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CB614A">
      <w:pPr>
        <w:pStyle w:val="5"/>
        <w:spacing w:before="0" w:beforeAutospacing="0" w:after="0" w:afterAutospacing="0" w:line="640" w:lineRule="atLeast"/>
        <w:ind w:right="375"/>
        <w:rPr>
          <w:rFonts w:ascii="黑体" w:hAnsi="黑体" w:eastAsia="黑体"/>
          <w:b w:val="0"/>
          <w:bCs w:val="0"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 w:val="0"/>
          <w:bCs w:val="0"/>
          <w:sz w:val="32"/>
          <w:szCs w:val="32"/>
        </w:rPr>
        <w:t>附件3</w:t>
      </w:r>
    </w:p>
    <w:p w14:paraId="720D3306">
      <w:pPr>
        <w:pStyle w:val="5"/>
        <w:spacing w:before="0" w:beforeAutospacing="0" w:after="0" w:afterAutospacing="0" w:line="640" w:lineRule="atLeast"/>
        <w:ind w:right="375"/>
        <w:rPr>
          <w:rFonts w:ascii="黑体" w:hAnsi="黑体" w:eastAsia="黑体"/>
          <w:b/>
          <w:bCs/>
          <w:sz w:val="32"/>
          <w:szCs w:val="32"/>
        </w:rPr>
      </w:pPr>
    </w:p>
    <w:p w14:paraId="0FEFDF66">
      <w:pPr>
        <w:pStyle w:val="2"/>
        <w:spacing w:before="0" w:beforeAutospacing="0" w:after="0" w:afterAutospacing="0" w:line="640" w:lineRule="exact"/>
        <w:ind w:firstLine="440" w:firstLineChars="100"/>
        <w:rPr>
          <w:rFonts w:ascii="方正小标宋简体" w:hAnsi="微软雅黑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重点研发和成果转化计划</w:t>
      </w:r>
      <w:r>
        <w:rPr>
          <w:rFonts w:hint="eastAsia" w:ascii="方正小标宋简体" w:hAnsi="微软雅黑" w:eastAsia="方正小标宋简体"/>
          <w:sz w:val="44"/>
          <w:szCs w:val="44"/>
        </w:rPr>
        <w:t>农社领域需求模板</w:t>
      </w:r>
    </w:p>
    <w:bookmarkEnd w:id="0"/>
    <w:p w14:paraId="4D8759EF">
      <w:pPr>
        <w:spacing w:line="640" w:lineRule="exact"/>
        <w:jc w:val="center"/>
        <w:rPr>
          <w:rFonts w:ascii="方正小标宋简体" w:eastAsia="方正小标宋简体"/>
          <w:sz w:val="44"/>
          <w:szCs w:val="44"/>
        </w:rPr>
      </w:pPr>
    </w:p>
    <w:p w14:paraId="306E90E2">
      <w:pPr>
        <w:spacing w:line="640" w:lineRule="exact"/>
        <w:ind w:firstLine="643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一</w:t>
      </w:r>
      <w:r>
        <w:rPr>
          <w:rFonts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种业创新工程</w:t>
      </w:r>
    </w:p>
    <w:p w14:paraId="5725EC33">
      <w:pPr>
        <w:spacing w:line="640" w:lineRule="exact"/>
        <w:ind w:firstLine="640" w:firstLineChars="200"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1.优良种质资源保护与发掘利用</w:t>
      </w:r>
      <w:r>
        <w:rPr>
          <w:rFonts w:ascii="黑体" w:hAnsi="黑体" w:eastAsia="黑体"/>
          <w:sz w:val="32"/>
          <w:szCs w:val="32"/>
        </w:rPr>
        <w:t xml:space="preserve"> </w:t>
      </w:r>
    </w:p>
    <w:p w14:paraId="566B4C42"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实施内容</w:t>
      </w:r>
      <w:r>
        <w:rPr>
          <w:rFonts w:ascii="仿宋_GB2312" w:eastAsia="仿宋_GB2312"/>
          <w:sz w:val="32"/>
          <w:szCs w:val="32"/>
        </w:rPr>
        <w:t>：</w:t>
      </w:r>
      <w:r>
        <w:rPr>
          <w:rFonts w:hint="eastAsia" w:ascii="仿宋_GB2312" w:eastAsia="仿宋_GB2312"/>
          <w:sz w:val="32"/>
          <w:szCs w:val="32"/>
        </w:rPr>
        <w:t>重点开展动植物、微生物品种的种质资源保护和鉴定利用，挖掘功能基因，建立数据库；集成应用基因编辑、常规育种、分子育种、单倍体育种等技术聚合优异基因，通过抗病、抗逆性等高强度测试鉴选，创制新种质，提升种质资源利用率。（每一项不超过</w:t>
      </w:r>
      <w:r>
        <w:rPr>
          <w:rFonts w:ascii="仿宋_GB2312" w:eastAsia="仿宋_GB2312"/>
          <w:sz w:val="32"/>
          <w:szCs w:val="32"/>
        </w:rPr>
        <w:t>15</w:t>
      </w:r>
      <w:r>
        <w:rPr>
          <w:rFonts w:hint="eastAsia" w:ascii="仿宋_GB2312" w:eastAsia="仿宋_GB2312"/>
          <w:sz w:val="32"/>
          <w:szCs w:val="32"/>
        </w:rPr>
        <w:t>0字）</w:t>
      </w:r>
    </w:p>
    <w:p w14:paraId="19D9ACDA"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2.……</w:t>
      </w:r>
    </w:p>
    <w:p w14:paraId="2B9C0DEC">
      <w:pPr>
        <w:spacing w:line="640" w:lineRule="exact"/>
        <w:ind w:firstLine="643" w:firstLineChars="200"/>
        <w:jc w:val="left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二</w:t>
      </w:r>
      <w:r>
        <w:rPr>
          <w:rFonts w:ascii="黑体" w:hAnsi="黑体" w:eastAsia="黑体"/>
          <w:b/>
          <w:sz w:val="32"/>
          <w:szCs w:val="32"/>
        </w:rPr>
        <w:t>、</w:t>
      </w:r>
      <w:r>
        <w:rPr>
          <w:rFonts w:hint="eastAsia" w:ascii="黑体" w:hAnsi="黑体" w:eastAsia="黑体"/>
          <w:b/>
          <w:sz w:val="32"/>
          <w:szCs w:val="32"/>
        </w:rPr>
        <w:t>绿色种养技术</w:t>
      </w:r>
    </w:p>
    <w:p w14:paraId="3DB80A8E">
      <w:pPr>
        <w:spacing w:line="6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</w:t>
      </w:r>
    </w:p>
    <w:p w14:paraId="527B2694">
      <w:pPr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 w14:paraId="5DAB16CE">
      <w:pPr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 w14:paraId="655C7267">
      <w:pPr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 w14:paraId="47D7C3C2">
      <w:pPr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 w14:paraId="32F31D56">
      <w:pPr>
        <w:spacing w:line="640" w:lineRule="exact"/>
        <w:ind w:firstLine="480" w:firstLineChars="150"/>
        <w:rPr>
          <w:rFonts w:ascii="仿宋_GB2312" w:eastAsia="仿宋_GB2312"/>
          <w:sz w:val="32"/>
          <w:szCs w:val="32"/>
        </w:rPr>
      </w:pPr>
    </w:p>
    <w:p w14:paraId="611802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920759"/>
    <w:rsid w:val="6F920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customStyle="1" w:styleId="5">
    <w:name w:val="标题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2025-06-30T07:11:00Z</dcterms:created>
  <dc:creator>祁昕</dc:creator>
  <cp:lastModifiedBy>祁昕</cp:lastModifiedBy>
  <dcterms:modified xsi:type="dcterms:W3CDTF">2025-06-30T07:11:30Z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C70EA47EF2B347BDA29132CBF117F2F1_11</vt:lpwstr>
  </property>
  <property fmtid="{D5CDD505-2E9C-101B-9397-08002B2CF9AE}" pid="4" name="KSOTemplateDocerSaveRecord">
    <vt:lpwstr>eyJoZGlkIjoiNGEyMDY4Y2M5OWNjNGFhMDM0MGRhODFiZjk5MmJlNDciLCJ1c2VySWQiOiI0Mzk2MTIwOTYifQ==</vt:lpwstr>
  </property>
</Properties>
</file>