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6"/>
        <w:rPr>
          <w:rFonts w:hint="eastAsia" w:ascii="宋体" w:hAnsi="宋体" w:eastAsia="宋体" w:cs="宋体"/>
          <w:sz w:val="20"/>
        </w:rPr>
      </w:pPr>
    </w:p>
    <w:p w14:paraId="71DFD0F4">
      <w:pPr>
        <w:pStyle w:val="6"/>
        <w:rPr>
          <w:rFonts w:hint="eastAsia" w:ascii="宋体" w:hAnsi="宋体" w:eastAsia="宋体" w:cs="宋体"/>
          <w:sz w:val="20"/>
        </w:rPr>
      </w:pPr>
    </w:p>
    <w:p w14:paraId="1E5E28F2">
      <w:pPr>
        <w:pStyle w:val="6"/>
        <w:rPr>
          <w:rFonts w:hint="eastAsia" w:ascii="宋体" w:hAnsi="宋体" w:eastAsia="宋体" w:cs="宋体"/>
          <w:sz w:val="20"/>
        </w:rPr>
      </w:pPr>
    </w:p>
    <w:p w14:paraId="71074A70">
      <w:pPr>
        <w:pStyle w:val="6"/>
        <w:bidi w:val="0"/>
        <w:rPr>
          <w:rFonts w:hint="eastAsia"/>
        </w:rPr>
      </w:pPr>
    </w:p>
    <w:p w14:paraId="35537574">
      <w:pPr>
        <w:pStyle w:val="6"/>
        <w:rPr>
          <w:rFonts w:hint="eastAsia" w:ascii="宋体" w:hAnsi="宋体" w:eastAsia="宋体" w:cs="宋体"/>
          <w:sz w:val="20"/>
        </w:rPr>
      </w:pPr>
    </w:p>
    <w:p w14:paraId="733F0DA4">
      <w:pPr>
        <w:pStyle w:val="6"/>
        <w:rPr>
          <w:rFonts w:hint="eastAsia" w:ascii="宋体" w:hAnsi="宋体" w:eastAsia="宋体" w:cs="宋体"/>
          <w:sz w:val="20"/>
        </w:rPr>
      </w:pPr>
    </w:p>
    <w:p w14:paraId="6E8D0BF1">
      <w:pPr>
        <w:spacing w:before="186" w:line="220" w:lineRule="auto"/>
        <w:ind w:left="187" w:right="243"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洗衣房设备运行维保项目</w:t>
      </w:r>
    </w:p>
    <w:p w14:paraId="26A6249D">
      <w:pPr>
        <w:pStyle w:val="6"/>
        <w:rPr>
          <w:rFonts w:hint="eastAsia" w:ascii="宋体" w:hAnsi="宋体" w:eastAsia="宋体" w:cs="宋体"/>
          <w:b/>
          <w:sz w:val="62"/>
        </w:rPr>
      </w:pPr>
    </w:p>
    <w:p w14:paraId="1EAAF6EB">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563637F">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BSYY-2025-0034-1</w:t>
      </w:r>
    </w:p>
    <w:p w14:paraId="7445255B">
      <w:pPr>
        <w:pStyle w:val="6"/>
        <w:rPr>
          <w:rFonts w:hint="eastAsia" w:ascii="仿宋_GB2312" w:hAnsi="仿宋_GB2312" w:eastAsia="仿宋_GB2312" w:cs="仿宋_GB2312"/>
          <w:b/>
          <w:sz w:val="32"/>
          <w:szCs w:val="32"/>
        </w:rPr>
      </w:pPr>
    </w:p>
    <w:p w14:paraId="4BDA6DC3">
      <w:pPr>
        <w:pStyle w:val="6"/>
        <w:rPr>
          <w:rFonts w:hint="eastAsia" w:ascii="仿宋_GB2312" w:hAnsi="仿宋_GB2312" w:eastAsia="仿宋_GB2312" w:cs="仿宋_GB2312"/>
          <w:b/>
          <w:sz w:val="32"/>
          <w:szCs w:val="32"/>
        </w:rPr>
      </w:pPr>
    </w:p>
    <w:p w14:paraId="4D3381A2">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22</w:t>
      </w:r>
      <w:r>
        <w:rPr>
          <w:rFonts w:hint="eastAsia" w:ascii="仿宋_GB2312" w:hAnsi="仿宋_GB2312" w:eastAsia="仿宋_GB2312" w:cs="仿宋_GB2312"/>
          <w:b/>
          <w:w w:val="115"/>
          <w:sz w:val="32"/>
          <w:szCs w:val="32"/>
        </w:rPr>
        <w:t>日</w:t>
      </w:r>
    </w:p>
    <w:p w14:paraId="76E3FD50">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6"/>
        <w:rPr>
          <w:rFonts w:hint="eastAsia" w:ascii="宋体" w:hAnsi="宋体" w:eastAsia="宋体" w:cs="宋体"/>
          <w:b/>
          <w:sz w:val="20"/>
        </w:rPr>
      </w:pPr>
    </w:p>
    <w:p w14:paraId="6E9EBDE8">
      <w:pPr>
        <w:pStyle w:val="6"/>
        <w:rPr>
          <w:rFonts w:hint="eastAsia" w:ascii="宋体" w:hAnsi="宋体" w:eastAsia="宋体" w:cs="宋体"/>
          <w:b/>
          <w:sz w:val="20"/>
        </w:rPr>
      </w:pPr>
    </w:p>
    <w:p w14:paraId="7111D491">
      <w:pPr>
        <w:pStyle w:val="6"/>
        <w:rPr>
          <w:rFonts w:hint="eastAsia" w:ascii="宋体" w:hAnsi="宋体" w:eastAsia="宋体" w:cs="宋体"/>
          <w:b/>
          <w:sz w:val="20"/>
        </w:rPr>
      </w:pPr>
    </w:p>
    <w:p w14:paraId="63EF7979">
      <w:pPr>
        <w:pStyle w:val="6"/>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641DA81">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w:t>
      </w:r>
      <w:r>
        <w:rPr>
          <w:rFonts w:hint="eastAsia" w:ascii="仿宋_GB2312" w:hAnsi="仿宋_GB2312" w:eastAsia="仿宋_GB2312" w:cs="仿宋_GB2312"/>
          <w:sz w:val="24"/>
          <w:szCs w:val="24"/>
          <w:lang w:val="en-US" w:eastAsia="zh-CN"/>
        </w:rPr>
        <w:t>洗衣房设备运行维保项目</w:t>
      </w:r>
    </w:p>
    <w:p w14:paraId="6AAD4FE8">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项目编号：BSYY-2025-0034-1</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sz w:val="24"/>
                <w:szCs w:val="24"/>
                <w:lang w:val="en-US" w:eastAsia="zh-CN"/>
              </w:rPr>
              <w:t>洗衣房设备运行维保项目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150000/年</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时间：2025年12月22日-2025年12月25日，每天上午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报名截止时间：2025年12月25日18时00分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时间：2025年1月5日15时30分</w:t>
      </w:r>
      <w:bookmarkStart w:id="0" w:name="_GoBack"/>
      <w:bookmarkEnd w:id="0"/>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6"/>
        <w:rPr>
          <w:rFonts w:hint="eastAsia" w:ascii="仿宋_GB2312" w:hAnsi="仿宋_GB2312" w:eastAsia="仿宋_GB2312" w:cs="仿宋_GB2312"/>
          <w:sz w:val="24"/>
          <w:szCs w:val="24"/>
          <w:lang w:val="en-US" w:eastAsia="zh-CN"/>
        </w:rPr>
      </w:pPr>
    </w:p>
    <w:p w14:paraId="178775CB">
      <w:pPr>
        <w:pStyle w:val="2"/>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0F9E32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6"/>
        <w:spacing w:before="3"/>
        <w:rPr>
          <w:rFonts w:hint="eastAsia" w:ascii="宋体" w:hAnsi="宋体" w:eastAsia="宋体" w:cs="宋体"/>
          <w:b/>
          <w:sz w:val="9"/>
        </w:rPr>
      </w:pPr>
    </w:p>
    <w:p w14:paraId="696BA02E">
      <w:pPr>
        <w:pStyle w:val="6"/>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5CBDF5F7">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20A9AC75">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w:t>
      </w:r>
    </w:p>
    <w:p w14:paraId="515997B8">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sz w:val="24"/>
          <w:szCs w:val="24"/>
        </w:rPr>
        <w:t>）</w:t>
      </w:r>
    </w:p>
    <w:p w14:paraId="021D8928">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76"/>
        <w:gridCol w:w="5855"/>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855"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855"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855"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1期：</w:t>
            </w:r>
            <w:r>
              <w:rPr>
                <w:rFonts w:hint="eastAsia" w:ascii="仿宋_GB2312" w:hAnsi="仿宋_GB2312" w:eastAsia="仿宋_GB2312" w:cs="仿宋_GB2312"/>
                <w:sz w:val="24"/>
                <w:szCs w:val="24"/>
                <w:lang w:eastAsia="zh-CN"/>
              </w:rPr>
              <w:t>每季度考核后，甲方按照考核金额进行支付。</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855"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855"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55"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8A42881">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洗衣房设备运行维保项目</w:t>
            </w: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982"/>
        <w:gridCol w:w="6546"/>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982" w:type="dxa"/>
          </w:tcPr>
          <w:p w14:paraId="4EB580A7">
            <w:pPr>
              <w:pStyle w:val="16"/>
              <w:spacing w:before="60"/>
              <w:ind w:left="100"/>
              <w:rPr>
                <w:sz w:val="19"/>
              </w:rPr>
            </w:pPr>
            <w:r>
              <w:rPr>
                <w:w w:val="101"/>
                <w:sz w:val="19"/>
              </w:rPr>
              <w:t>序</w:t>
            </w:r>
          </w:p>
          <w:p w14:paraId="3AC02D29">
            <w:pPr>
              <w:pStyle w:val="16"/>
              <w:spacing w:before="141"/>
              <w:ind w:left="100"/>
              <w:rPr>
                <w:sz w:val="19"/>
              </w:rPr>
            </w:pPr>
            <w:r>
              <w:rPr>
                <w:w w:val="101"/>
                <w:sz w:val="19"/>
              </w:rPr>
              <w:t>号</w:t>
            </w:r>
          </w:p>
        </w:tc>
        <w:tc>
          <w:tcPr>
            <w:tcW w:w="6546"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维修内容</w:t>
            </w:r>
          </w:p>
        </w:tc>
        <w:tc>
          <w:tcPr>
            <w:tcW w:w="982"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546" w:type="dxa"/>
          </w:tcPr>
          <w:p w14:paraId="355EBBB8">
            <w:pPr>
              <w:pStyle w:val="16"/>
              <w:numPr>
                <w:ilvl w:val="0"/>
                <w:numId w:val="4"/>
              </w:numPr>
              <w:spacing w:before="98"/>
              <w:ind w:left="100"/>
              <w:rPr>
                <w:rFonts w:hint="eastAsia" w:cs="宋体"/>
                <w:b w:val="0"/>
                <w:bCs w:val="0"/>
                <w:color w:val="auto"/>
                <w:kern w:val="0"/>
                <w:sz w:val="19"/>
                <w:szCs w:val="19"/>
                <w:lang w:val="en-US" w:eastAsia="zh-CN" w:bidi="ar-SA"/>
              </w:rPr>
            </w:pPr>
            <w:r>
              <w:rPr>
                <w:rFonts w:hint="eastAsia" w:ascii="Meiryo" w:hAnsi="Meiryo" w:eastAsia="Meiryo"/>
                <w:w w:val="105"/>
                <w:sz w:val="19"/>
              </w:rPr>
              <w:t>★</w:t>
            </w:r>
            <w:r>
              <w:rPr>
                <w:rFonts w:hint="eastAsia" w:cs="宋体"/>
                <w:b w:val="0"/>
                <w:bCs w:val="0"/>
                <w:color w:val="auto"/>
                <w:kern w:val="0"/>
                <w:sz w:val="19"/>
                <w:szCs w:val="19"/>
                <w:lang w:val="en-US" w:eastAsia="zh-CN" w:bidi="ar-SA"/>
              </w:rPr>
              <w:t>负责对我院洗衣房所有设备进行维护保养，确保设备正常运行(设备明细见附件)。设备维修保养范围包含设备电源，水源及压缩气源，蒸汽源以及设备本体和洗衣设备配件。不包含洗衣房的主供水管道，主蒸汽管道，主排水管道及暖气管道。</w:t>
            </w:r>
          </w:p>
          <w:p w14:paraId="0F940C68">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维保技术要求：执行下述有关国家及行业标准规范：(1)家用和类似用途电器的安全：(GB4706.20-2004);(2)工业洗涤机械的安全要求-第一部分：通用要求(GB 25115.1-2010);(3)工业洗涤机械的安全要求-第4部分(GB25115.4-2010);(4)工业洗涤设备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烘干设备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整烫设备(QB/T2323--2033-2017)</w:t>
            </w:r>
          </w:p>
          <w:p w14:paraId="3B13BE9E">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维保条件要求：有专业维修人员2--3人：具备机电设备维修所需的中华人民共和国特种作业操作证--电工作业；具备专业维修器具及备件库存</w:t>
            </w:r>
            <w:r>
              <w:rPr>
                <w:rFonts w:hint="eastAsia" w:cs="宋体"/>
                <w:b w:val="0"/>
                <w:bCs w:val="0"/>
                <w:color w:val="auto"/>
                <w:kern w:val="0"/>
                <w:sz w:val="19"/>
                <w:szCs w:val="19"/>
                <w:lang w:val="en-US" w:eastAsia="zh-CN" w:bidi="ar-SA"/>
              </w:rPr>
              <w:t>（提供照片证明）</w:t>
            </w:r>
            <w:r>
              <w:rPr>
                <w:rFonts w:hint="default" w:cs="宋体"/>
                <w:b w:val="0"/>
                <w:bCs w:val="0"/>
                <w:color w:val="auto"/>
                <w:kern w:val="0"/>
                <w:sz w:val="19"/>
                <w:szCs w:val="19"/>
                <w:lang w:val="en-US" w:eastAsia="zh-CN" w:bidi="ar-SA"/>
              </w:rPr>
              <w:t>。</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3B9F32D0">
      <w:pPr>
        <w:spacing w:before="32"/>
        <w:ind w:left="2085" w:right="0" w:firstLine="0"/>
        <w:jc w:val="left"/>
        <w:rPr>
          <w:rFonts w:hint="eastAsia" w:ascii="宋体" w:hAnsi="宋体" w:eastAsia="宋体" w:cs="宋体"/>
          <w:b/>
          <w:sz w:val="31"/>
        </w:rPr>
      </w:pPr>
    </w:p>
    <w:p w14:paraId="7D81699E">
      <w:pPr>
        <w:spacing w:before="32"/>
        <w:ind w:left="2085" w:right="0" w:firstLine="0"/>
        <w:jc w:val="left"/>
        <w:rPr>
          <w:rFonts w:hint="eastAsia" w:ascii="宋体" w:hAnsi="宋体" w:eastAsia="宋体" w:cs="宋体"/>
          <w:b/>
          <w:sz w:val="31"/>
        </w:rPr>
      </w:pPr>
    </w:p>
    <w:p w14:paraId="07868BDC">
      <w:pPr>
        <w:spacing w:before="32"/>
        <w:ind w:left="2085" w:right="0" w:firstLine="0"/>
        <w:jc w:val="left"/>
        <w:rPr>
          <w:rFonts w:hint="eastAsia" w:ascii="宋体" w:hAnsi="宋体" w:eastAsia="宋体" w:cs="宋体"/>
          <w:b/>
          <w:sz w:val="31"/>
        </w:rPr>
      </w:pPr>
    </w:p>
    <w:p w14:paraId="183D7E3D">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53F8D71">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6"/>
        <w:keepNext w:val="0"/>
        <w:keepLines w:val="0"/>
        <w:pageBreakBefore w:val="0"/>
        <w:widowControl w:val="0"/>
        <w:numPr>
          <w:ilvl w:val="0"/>
          <w:numId w:val="5"/>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3A63D85C">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洗衣房设备运行维保项目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359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洗衣房设备运行维保项目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A7EC2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1个</w:t>
            </w:r>
            <w:r>
              <w:rPr>
                <w:rFonts w:hint="eastAsia" w:ascii="仿宋_GB2312" w:hAnsi="仿宋_GB2312" w:eastAsia="仿宋_GB2312" w:cs="仿宋_GB2312"/>
                <w:sz w:val="24"/>
                <w:szCs w:val="24"/>
              </w:rPr>
              <w:t>月缴纳社会保险的凭证。（以专用收据或社会保险缴纳清单为准）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p>
        </w:tc>
      </w:tr>
    </w:tbl>
    <w:p w14:paraId="540A2043">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6"/>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洗衣房设备运行维保项目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026956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6"/>
        <w:rPr>
          <w:rFonts w:hint="eastAsia" w:ascii="仿宋_GB2312" w:hAnsi="仿宋_GB2312" w:eastAsia="仿宋_GB2312" w:cs="仿宋_GB2312"/>
          <w:b/>
          <w:sz w:val="24"/>
          <w:szCs w:val="24"/>
        </w:rPr>
      </w:pPr>
    </w:p>
    <w:p w14:paraId="62242B6A">
      <w:pPr>
        <w:pStyle w:val="6"/>
        <w:spacing w:before="2"/>
        <w:rPr>
          <w:rFonts w:hint="eastAsia" w:ascii="仿宋_GB2312" w:hAnsi="仿宋_GB2312" w:eastAsia="仿宋_GB2312" w:cs="仿宋_GB2312"/>
          <w:b/>
          <w:sz w:val="24"/>
          <w:szCs w:val="24"/>
        </w:rPr>
      </w:pPr>
    </w:p>
    <w:p w14:paraId="229AF9EE">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6"/>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D43ACEE">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6"/>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07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D8B8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0DFB52E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13C023B3">
      <w:pPr>
        <w:pStyle w:val="4"/>
        <w:spacing w:before="11"/>
        <w:ind w:left="484"/>
        <w:rPr>
          <w:rFonts w:hint="eastAsia" w:ascii="黑体" w:hAnsi="黑体" w:eastAsia="黑体" w:cs="黑体"/>
          <w:w w:val="110"/>
          <w:sz w:val="24"/>
          <w:szCs w:val="24"/>
        </w:rPr>
      </w:pPr>
    </w:p>
    <w:p w14:paraId="3F75489E">
      <w:pPr>
        <w:pStyle w:val="4"/>
        <w:spacing w:before="11"/>
        <w:ind w:left="484"/>
        <w:rPr>
          <w:rFonts w:hint="eastAsia" w:ascii="黑体" w:hAnsi="黑体" w:eastAsia="黑体" w:cs="黑体"/>
          <w:w w:val="110"/>
          <w:sz w:val="24"/>
          <w:szCs w:val="24"/>
        </w:rPr>
      </w:pPr>
    </w:p>
    <w:p w14:paraId="11EF7F9C">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w:t>
      </w:r>
      <w:r>
        <w:rPr>
          <w:rFonts w:hint="eastAsia" w:ascii="仿宋_GB2312" w:hAnsi="仿宋_GB2312" w:eastAsia="仿宋_GB2312" w:cs="仿宋_GB2312"/>
          <w:sz w:val="24"/>
          <w:szCs w:val="24"/>
        </w:rPr>
        <w:t>府采购货物履约验收书</w:t>
      </w:r>
    </w:p>
    <w:p w14:paraId="1799B4F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3BE14D1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4A164C9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FA34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939F7F0">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B78D0B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6"/>
        <w:spacing w:before="8"/>
        <w:rPr>
          <w:rFonts w:hint="eastAsia" w:ascii="仿宋_GB2312" w:hAnsi="仿宋_GB2312" w:eastAsia="仿宋_GB2312" w:cs="仿宋_GB2312"/>
          <w:b/>
          <w:sz w:val="24"/>
          <w:szCs w:val="24"/>
        </w:rPr>
      </w:pPr>
    </w:p>
    <w:p w14:paraId="431D221F">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2BE483F0">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3"/>
        <w:spacing w:before="64"/>
        <w:ind w:left="100"/>
        <w:rPr>
          <w:rFonts w:hint="eastAsia" w:ascii="宋体" w:hAnsi="宋体" w:eastAsia="宋体" w:cs="宋体"/>
        </w:rPr>
      </w:pPr>
    </w:p>
    <w:p w14:paraId="0943E9B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巴彦淖尔市医院洗衣房设备运行维保项目</w:t>
      </w:r>
    </w:p>
    <w:p w14:paraId="112FD58E">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BSYY-2025-0034</w:t>
      </w:r>
    </w:p>
    <w:p w14:paraId="69A8074D">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3"/>
        <w:spacing w:before="64"/>
        <w:ind w:left="100"/>
        <w:rPr>
          <w:rFonts w:hint="eastAsia" w:ascii="宋体" w:hAnsi="宋体" w:eastAsia="宋体" w:cs="宋体"/>
        </w:rPr>
      </w:pPr>
    </w:p>
    <w:p w14:paraId="544C0531">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6"/>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3"/>
        <w:spacing w:before="64"/>
        <w:ind w:left="100"/>
        <w:rPr>
          <w:rFonts w:hint="eastAsia" w:ascii="仿宋_GB2312" w:hAnsi="仿宋_GB2312" w:eastAsia="仿宋_GB2312" w:cs="仿宋_GB2312"/>
          <w:sz w:val="24"/>
          <w:szCs w:val="24"/>
        </w:rPr>
      </w:pPr>
    </w:p>
    <w:p w14:paraId="4BEB0C21">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3"/>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6"/>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982CA3">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6"/>
        <w:spacing w:before="111" w:line="379" w:lineRule="auto"/>
        <w:ind w:left="106" w:right="109" w:firstLine="384"/>
        <w:jc w:val="both"/>
        <w:rPr>
          <w:rFonts w:hint="eastAsia" w:ascii="仿宋_GB2312" w:hAnsi="仿宋_GB2312" w:eastAsia="仿宋_GB2312" w:cs="仿宋_GB2312"/>
          <w:sz w:val="24"/>
          <w:szCs w:val="24"/>
        </w:rPr>
      </w:pPr>
    </w:p>
    <w:p w14:paraId="47908C23">
      <w:pPr>
        <w:pStyle w:val="6"/>
        <w:spacing w:before="4"/>
        <w:rPr>
          <w:rFonts w:hint="eastAsia" w:ascii="仿宋_GB2312" w:hAnsi="仿宋_GB2312" w:eastAsia="仿宋_GB2312" w:cs="仿宋_GB2312"/>
          <w:sz w:val="24"/>
          <w:szCs w:val="24"/>
        </w:rPr>
      </w:pPr>
    </w:p>
    <w:p w14:paraId="273CDC39">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6"/>
        <w:spacing w:before="7"/>
        <w:rPr>
          <w:rFonts w:hint="eastAsia" w:ascii="宋体" w:hAnsi="宋体" w:eastAsia="宋体" w:cs="宋体"/>
          <w:sz w:val="18"/>
        </w:rPr>
      </w:pPr>
    </w:p>
    <w:p w14:paraId="0D0193A4">
      <w:pPr>
        <w:pStyle w:val="6"/>
        <w:spacing w:before="140"/>
        <w:ind w:right="2509"/>
        <w:jc w:val="right"/>
        <w:rPr>
          <w:rFonts w:hint="eastAsia" w:ascii="宋体" w:hAnsi="宋体" w:eastAsia="宋体" w:cs="宋体"/>
        </w:rPr>
      </w:pPr>
    </w:p>
    <w:p w14:paraId="748C7C92">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6"/>
        <w:spacing w:before="7"/>
        <w:rPr>
          <w:rFonts w:hint="eastAsia" w:ascii="仿宋_GB2312" w:hAnsi="仿宋_GB2312" w:eastAsia="仿宋_GB2312" w:cs="仿宋_GB2312"/>
          <w:sz w:val="24"/>
          <w:szCs w:val="24"/>
        </w:rPr>
      </w:pPr>
    </w:p>
    <w:p w14:paraId="0FDF42E5">
      <w:pPr>
        <w:pStyle w:val="6"/>
        <w:spacing w:before="140"/>
        <w:ind w:right="2509"/>
        <w:jc w:val="right"/>
        <w:rPr>
          <w:rFonts w:hint="eastAsia" w:ascii="宋体" w:hAnsi="宋体" w:eastAsia="宋体" w:cs="宋体"/>
        </w:rPr>
      </w:pPr>
    </w:p>
    <w:p w14:paraId="2605EA6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212EE9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7F9A8A1A">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30EE4F32">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0A2E742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1B7C3A3C">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3414196">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19CD7C11">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6"/>
        <w:spacing w:before="5"/>
        <w:rPr>
          <w:rFonts w:hint="eastAsia" w:ascii="仿宋_GB2312" w:hAnsi="仿宋_GB2312" w:eastAsia="仿宋_GB2312" w:cs="仿宋_GB2312"/>
          <w:sz w:val="24"/>
          <w:szCs w:val="24"/>
        </w:rPr>
      </w:pPr>
    </w:p>
    <w:p w14:paraId="44A5ED27">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6"/>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5C8F9262">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6"/>
        <w:spacing w:before="5"/>
        <w:rPr>
          <w:rFonts w:hint="eastAsia" w:ascii="仿宋_GB2312" w:hAnsi="仿宋_GB2312" w:eastAsia="仿宋_GB2312" w:cs="仿宋_GB2312"/>
          <w:sz w:val="24"/>
          <w:szCs w:val="24"/>
        </w:rPr>
      </w:pPr>
    </w:p>
    <w:p w14:paraId="2DE787C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4E253ED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6"/>
        <w:spacing w:before="5"/>
        <w:rPr>
          <w:rFonts w:hint="eastAsia" w:ascii="仿宋_GB2312" w:hAnsi="仿宋_GB2312" w:eastAsia="仿宋_GB2312" w:cs="仿宋_GB2312"/>
          <w:sz w:val="24"/>
          <w:szCs w:val="24"/>
        </w:rPr>
      </w:pPr>
    </w:p>
    <w:p w14:paraId="6EFA23FF">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1DEF8A05">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2908F26">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10"/>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10"/>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4FBCB110">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6"/>
        <w:spacing w:before="5"/>
        <w:rPr>
          <w:rFonts w:hint="eastAsia" w:ascii="仿宋_GB2312" w:hAnsi="仿宋_GB2312" w:eastAsia="仿宋_GB2312" w:cs="仿宋_GB2312"/>
          <w:sz w:val="24"/>
          <w:szCs w:val="24"/>
        </w:rPr>
      </w:pPr>
    </w:p>
    <w:p w14:paraId="3F71503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430058AA">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390488A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6"/>
        <w:spacing w:before="6"/>
        <w:rPr>
          <w:rFonts w:hint="eastAsia" w:ascii="仿宋_GB2312" w:hAnsi="仿宋_GB2312" w:eastAsia="仿宋_GB2312" w:cs="仿宋_GB2312"/>
          <w:sz w:val="24"/>
          <w:szCs w:val="24"/>
        </w:rPr>
      </w:pPr>
    </w:p>
    <w:p w14:paraId="3E6D1C6B">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FB3E514C"/>
    <w:multiLevelType w:val="singleLevel"/>
    <w:tmpl w:val="FB3E514C"/>
    <w:lvl w:ilvl="0" w:tentative="0">
      <w:start w:val="1"/>
      <w:numFmt w:val="decimal"/>
      <w:lvlText w:val="%1."/>
      <w:lvlJc w:val="left"/>
      <w:pPr>
        <w:tabs>
          <w:tab w:val="left" w:pos="312"/>
        </w:tabs>
      </w:pPr>
    </w:lvl>
  </w:abstractNum>
  <w:abstractNum w:abstractNumId="5">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6">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7">
    <w:nsid w:val="6F098344"/>
    <w:multiLevelType w:val="singleLevel"/>
    <w:tmpl w:val="6F098344"/>
    <w:lvl w:ilvl="0" w:tentative="0">
      <w:start w:val="5"/>
      <w:numFmt w:val="chineseCounting"/>
      <w:suff w:val="nothing"/>
      <w:lvlText w:val="%1、"/>
      <w:lvlJc w:val="left"/>
      <w:rPr>
        <w:rFonts w:hint="eastAsia"/>
      </w:rPr>
    </w:lvl>
  </w:abstractNum>
  <w:abstractNum w:abstractNumId="8">
    <w:nsid w:val="767D784E"/>
    <w:multiLevelType w:val="singleLevel"/>
    <w:tmpl w:val="767D784E"/>
    <w:lvl w:ilvl="0" w:tentative="0">
      <w:start w:val="1"/>
      <w:numFmt w:val="chineseCounting"/>
      <w:suff w:val="nothing"/>
      <w:lvlText w:val="%1、"/>
      <w:lvlJc w:val="left"/>
      <w:rPr>
        <w:rFonts w:hint="eastAsia"/>
      </w:rPr>
    </w:lvl>
  </w:abstractNum>
  <w:abstractNum w:abstractNumId="9">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7"/>
  </w:num>
  <w:num w:numId="3">
    <w:abstractNumId w:val="6"/>
  </w:num>
  <w:num w:numId="4">
    <w:abstractNumId w:val="4"/>
  </w:num>
  <w:num w:numId="5">
    <w:abstractNumId w:val="1"/>
  </w:num>
  <w:num w:numId="6">
    <w:abstractNumId w:val="5"/>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7C3466"/>
    <w:rsid w:val="029600EE"/>
    <w:rsid w:val="02D908B8"/>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0F5200C5"/>
    <w:rsid w:val="102D67ED"/>
    <w:rsid w:val="10AA43C0"/>
    <w:rsid w:val="11CA145F"/>
    <w:rsid w:val="122F2976"/>
    <w:rsid w:val="12323B41"/>
    <w:rsid w:val="12437E53"/>
    <w:rsid w:val="1263153F"/>
    <w:rsid w:val="12813BF6"/>
    <w:rsid w:val="14294CDE"/>
    <w:rsid w:val="145844B6"/>
    <w:rsid w:val="16416015"/>
    <w:rsid w:val="16585B40"/>
    <w:rsid w:val="16C3298A"/>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42B2D25"/>
    <w:rsid w:val="34E02B31"/>
    <w:rsid w:val="357F234A"/>
    <w:rsid w:val="36182F5D"/>
    <w:rsid w:val="36392E40"/>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4525F4"/>
    <w:rsid w:val="3FAB2357"/>
    <w:rsid w:val="3FB35A12"/>
    <w:rsid w:val="3FEB51AC"/>
    <w:rsid w:val="400B23B7"/>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65151E5"/>
    <w:rsid w:val="56F7631B"/>
    <w:rsid w:val="57663373"/>
    <w:rsid w:val="583475F3"/>
    <w:rsid w:val="58FF27F5"/>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5FE0EE5"/>
    <w:rsid w:val="664663E8"/>
    <w:rsid w:val="67236729"/>
    <w:rsid w:val="67315764"/>
    <w:rsid w:val="68264053"/>
    <w:rsid w:val="68CC62F2"/>
    <w:rsid w:val="68FB795E"/>
    <w:rsid w:val="691F4FA3"/>
    <w:rsid w:val="696F7269"/>
    <w:rsid w:val="69991E46"/>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3DC213A"/>
    <w:rsid w:val="741E09A4"/>
    <w:rsid w:val="7456013E"/>
    <w:rsid w:val="75720FA8"/>
    <w:rsid w:val="758D4034"/>
    <w:rsid w:val="76437C4F"/>
    <w:rsid w:val="76472434"/>
    <w:rsid w:val="77057BFA"/>
    <w:rsid w:val="77857E26"/>
    <w:rsid w:val="77A90002"/>
    <w:rsid w:val="79AD0F3C"/>
    <w:rsid w:val="79CD0E2F"/>
    <w:rsid w:val="7A3D359D"/>
    <w:rsid w:val="7A721DC3"/>
    <w:rsid w:val="7B3E7662"/>
    <w:rsid w:val="7BC77B74"/>
    <w:rsid w:val="7BF4003F"/>
    <w:rsid w:val="7C036DFE"/>
    <w:rsid w:val="7E6873EC"/>
    <w:rsid w:val="7E8261FE"/>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12460</Words>
  <Characters>12794</Characters>
  <TotalTime>16</TotalTime>
  <ScaleCrop>false</ScaleCrop>
  <LinksUpToDate>false</LinksUpToDate>
  <CharactersWithSpaces>13017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2024-12-11T02:09:00Z</cp:lastPrinted>
  <dcterms:modified xsi:type="dcterms:W3CDTF">2025-12-22T02:23:40Z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2052-12.1.0.24034</vt:lpwstr>
  </property>
  <property fmtid="{D5CDD505-2E9C-101B-9397-08002B2CF9AE}" pid="6" name="ICV">
    <vt:lpwstr>EE1BB8BE23C0405185F053203D7D3524_13</vt:lpwstr>
  </property>
  <property fmtid="{D5CDD505-2E9C-101B-9397-08002B2CF9AE}" pid="7" name="KSOTemplateDocerSaveRecord">
    <vt:lpwstr>eyJoZGlkIjoiZTYwMjU3ZGQ1OTY4MDFkYmI0NTViODQ3MWUxYjlhNzYiLCJ1c2VySWQiOiIzOTEyODMyMjQifQ==</vt:lpwstr>
  </property>
</Properties>
</file>