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D6B6">
      <w:pPr>
        <w:pStyle w:val="7"/>
        <w:bidi w:val="0"/>
        <w:rPr>
          <w:rFonts w:hint="eastAsia"/>
        </w:rPr>
      </w:pPr>
    </w:p>
    <w:p w14:paraId="77537EDF">
      <w:pPr>
        <w:pStyle w:val="6"/>
        <w:rPr>
          <w:rFonts w:hint="eastAsia" w:ascii="宋体" w:hAnsi="宋体" w:eastAsia="宋体" w:cs="宋体"/>
          <w:sz w:val="20"/>
        </w:rPr>
      </w:pPr>
    </w:p>
    <w:p w14:paraId="1D024BD8">
      <w:pPr>
        <w:pStyle w:val="6"/>
        <w:rPr>
          <w:rFonts w:hint="eastAsia" w:ascii="宋体" w:hAnsi="宋体" w:eastAsia="宋体" w:cs="宋体"/>
          <w:sz w:val="20"/>
        </w:rPr>
      </w:pPr>
    </w:p>
    <w:p w14:paraId="3F31300E">
      <w:pPr>
        <w:pStyle w:val="6"/>
        <w:rPr>
          <w:rFonts w:hint="eastAsia" w:ascii="宋体" w:hAnsi="宋体" w:eastAsia="宋体" w:cs="宋体"/>
          <w:sz w:val="20"/>
        </w:rPr>
      </w:pPr>
    </w:p>
    <w:p w14:paraId="2AA293B6">
      <w:pPr>
        <w:pStyle w:val="6"/>
        <w:bidi w:val="0"/>
        <w:rPr>
          <w:rFonts w:hint="eastAsia"/>
        </w:rPr>
      </w:pPr>
    </w:p>
    <w:p w14:paraId="665D5025">
      <w:pPr>
        <w:pStyle w:val="6"/>
        <w:rPr>
          <w:rFonts w:hint="eastAsia" w:ascii="宋体" w:hAnsi="宋体" w:eastAsia="宋体" w:cs="宋体"/>
          <w:sz w:val="20"/>
        </w:rPr>
      </w:pPr>
    </w:p>
    <w:p w14:paraId="50C9A9A0">
      <w:pPr>
        <w:pStyle w:val="6"/>
        <w:rPr>
          <w:rFonts w:hint="eastAsia" w:ascii="宋体" w:hAnsi="宋体" w:eastAsia="宋体" w:cs="宋体"/>
          <w:sz w:val="20"/>
        </w:rPr>
      </w:pPr>
    </w:p>
    <w:p w14:paraId="2D7F16AA">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院区内绿化树木、草坪补种项目</w:t>
      </w:r>
    </w:p>
    <w:p w14:paraId="52B4E3AC">
      <w:pPr>
        <w:pStyle w:val="6"/>
        <w:rPr>
          <w:rFonts w:hint="eastAsia" w:ascii="宋体" w:hAnsi="宋体" w:eastAsia="宋体" w:cs="宋体"/>
          <w:b/>
          <w:sz w:val="62"/>
        </w:rPr>
      </w:pPr>
    </w:p>
    <w:p w14:paraId="76A033C5">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44A680CA">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6C0E2C5E">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390D9A2A">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02811F90">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6B3C64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1EE02ED">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1444B5E0">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477AFC6C">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23BC276">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BSYY-2026-0014</w:t>
      </w:r>
    </w:p>
    <w:p w14:paraId="57CB47C8">
      <w:pPr>
        <w:pStyle w:val="6"/>
        <w:rPr>
          <w:rFonts w:hint="eastAsia" w:ascii="仿宋_GB2312" w:hAnsi="仿宋_GB2312" w:eastAsia="仿宋_GB2312" w:cs="仿宋_GB2312"/>
          <w:b/>
          <w:sz w:val="32"/>
          <w:szCs w:val="32"/>
        </w:rPr>
      </w:pPr>
    </w:p>
    <w:p w14:paraId="2EE40C77">
      <w:pPr>
        <w:pStyle w:val="6"/>
        <w:rPr>
          <w:rFonts w:hint="eastAsia" w:ascii="仿宋_GB2312" w:hAnsi="仿宋_GB2312" w:eastAsia="仿宋_GB2312" w:cs="仿宋_GB2312"/>
          <w:b/>
          <w:sz w:val="32"/>
          <w:szCs w:val="32"/>
        </w:rPr>
      </w:pPr>
    </w:p>
    <w:p w14:paraId="15B36E41">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4322CCB7">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4</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23</w:t>
      </w:r>
      <w:r>
        <w:rPr>
          <w:rFonts w:hint="eastAsia" w:ascii="仿宋_GB2312" w:hAnsi="仿宋_GB2312" w:eastAsia="仿宋_GB2312" w:cs="仿宋_GB2312"/>
          <w:b/>
          <w:w w:val="115"/>
          <w:sz w:val="32"/>
          <w:szCs w:val="32"/>
        </w:rPr>
        <w:t>日</w:t>
      </w:r>
    </w:p>
    <w:p w14:paraId="48200F46">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678584C9">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2B531FEF">
      <w:pPr>
        <w:pStyle w:val="6"/>
        <w:rPr>
          <w:rFonts w:hint="eastAsia" w:ascii="宋体" w:hAnsi="宋体" w:eastAsia="宋体" w:cs="宋体"/>
          <w:b/>
          <w:sz w:val="20"/>
        </w:rPr>
      </w:pPr>
    </w:p>
    <w:p w14:paraId="47322F81">
      <w:pPr>
        <w:pStyle w:val="6"/>
        <w:rPr>
          <w:rFonts w:hint="eastAsia" w:ascii="宋体" w:hAnsi="宋体" w:eastAsia="宋体" w:cs="宋体"/>
          <w:b/>
          <w:sz w:val="20"/>
        </w:rPr>
      </w:pPr>
    </w:p>
    <w:p w14:paraId="05414252">
      <w:pPr>
        <w:pStyle w:val="6"/>
        <w:rPr>
          <w:rFonts w:hint="eastAsia" w:ascii="宋体" w:hAnsi="宋体" w:eastAsia="宋体" w:cs="宋体"/>
          <w:b/>
          <w:sz w:val="20"/>
        </w:rPr>
      </w:pPr>
    </w:p>
    <w:p w14:paraId="40A911C7">
      <w:pPr>
        <w:pStyle w:val="6"/>
        <w:rPr>
          <w:rFonts w:hint="eastAsia" w:ascii="宋体" w:hAnsi="宋体" w:eastAsia="宋体" w:cs="宋体"/>
          <w:b/>
          <w:sz w:val="28"/>
        </w:rPr>
      </w:pPr>
    </w:p>
    <w:p w14:paraId="4B8DC62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3FBDD58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10E7C9B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252B53B">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3F3ABE86">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3B24B243">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30E97295">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3E7C5DF9">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1E7DA98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37B1B1E2">
      <w:pPr>
        <w:bidi w:val="0"/>
        <w:rPr>
          <w:rFonts w:hint="eastAsia"/>
          <w:lang w:val="en-US" w:eastAsia="en-US"/>
        </w:rPr>
      </w:pPr>
    </w:p>
    <w:p w14:paraId="1D2D992D">
      <w:pPr>
        <w:bidi w:val="0"/>
        <w:rPr>
          <w:rFonts w:hint="eastAsia"/>
          <w:lang w:val="en-US" w:eastAsia="en-US"/>
        </w:rPr>
      </w:pPr>
    </w:p>
    <w:p w14:paraId="19F61889">
      <w:pPr>
        <w:bidi w:val="0"/>
        <w:rPr>
          <w:rFonts w:hint="eastAsia"/>
          <w:lang w:val="en-US" w:eastAsia="en-US"/>
        </w:rPr>
      </w:pPr>
    </w:p>
    <w:p w14:paraId="771FF153">
      <w:pPr>
        <w:bidi w:val="0"/>
        <w:rPr>
          <w:rFonts w:hint="eastAsia"/>
          <w:lang w:val="en-US" w:eastAsia="en-US"/>
        </w:rPr>
      </w:pPr>
    </w:p>
    <w:p w14:paraId="72871362">
      <w:pPr>
        <w:bidi w:val="0"/>
        <w:rPr>
          <w:rFonts w:hint="eastAsia"/>
          <w:lang w:val="en-US" w:eastAsia="en-US"/>
        </w:rPr>
      </w:pPr>
    </w:p>
    <w:p w14:paraId="1280DC05">
      <w:pPr>
        <w:bidi w:val="0"/>
        <w:rPr>
          <w:rFonts w:hint="eastAsia"/>
          <w:lang w:val="en-US" w:eastAsia="en-US"/>
        </w:rPr>
      </w:pPr>
    </w:p>
    <w:p w14:paraId="561BA132">
      <w:pPr>
        <w:bidi w:val="0"/>
        <w:rPr>
          <w:rFonts w:hint="eastAsia"/>
          <w:lang w:val="en-US" w:eastAsia="en-US"/>
        </w:rPr>
      </w:pPr>
    </w:p>
    <w:p w14:paraId="4774B7F7">
      <w:pPr>
        <w:bidi w:val="0"/>
        <w:rPr>
          <w:rFonts w:hint="eastAsia"/>
          <w:lang w:val="en-US" w:eastAsia="en-US"/>
        </w:rPr>
      </w:pPr>
    </w:p>
    <w:p w14:paraId="7CF046FC">
      <w:pPr>
        <w:bidi w:val="0"/>
        <w:rPr>
          <w:rFonts w:hint="eastAsia"/>
          <w:lang w:val="en-US" w:eastAsia="en-US"/>
        </w:rPr>
      </w:pPr>
    </w:p>
    <w:p w14:paraId="2BD078C8">
      <w:pPr>
        <w:bidi w:val="0"/>
        <w:rPr>
          <w:rFonts w:hint="eastAsia"/>
          <w:lang w:val="en-US" w:eastAsia="en-US"/>
        </w:rPr>
      </w:pPr>
    </w:p>
    <w:p w14:paraId="01948087">
      <w:pPr>
        <w:bidi w:val="0"/>
        <w:rPr>
          <w:rFonts w:hint="eastAsia"/>
          <w:lang w:val="en-US" w:eastAsia="en-US"/>
        </w:rPr>
      </w:pPr>
    </w:p>
    <w:p w14:paraId="28950FC3">
      <w:pPr>
        <w:bidi w:val="0"/>
        <w:rPr>
          <w:rFonts w:hint="eastAsia"/>
          <w:lang w:val="en-US" w:eastAsia="en-US"/>
        </w:rPr>
      </w:pPr>
    </w:p>
    <w:p w14:paraId="5C0ADD89">
      <w:pPr>
        <w:bidi w:val="0"/>
        <w:rPr>
          <w:rFonts w:hint="eastAsia"/>
          <w:lang w:val="en-US" w:eastAsia="en-US"/>
        </w:rPr>
      </w:pPr>
    </w:p>
    <w:p w14:paraId="57A7C3EF">
      <w:pPr>
        <w:bidi w:val="0"/>
        <w:rPr>
          <w:rFonts w:hint="eastAsia"/>
          <w:lang w:val="en-US" w:eastAsia="en-US"/>
        </w:rPr>
      </w:pPr>
    </w:p>
    <w:p w14:paraId="7DB0A74A">
      <w:pPr>
        <w:bidi w:val="0"/>
        <w:rPr>
          <w:rFonts w:hint="eastAsia"/>
          <w:lang w:val="en-US" w:eastAsia="en-US"/>
        </w:rPr>
      </w:pPr>
    </w:p>
    <w:p w14:paraId="58710191">
      <w:pPr>
        <w:bidi w:val="0"/>
        <w:rPr>
          <w:rFonts w:hint="eastAsia"/>
          <w:lang w:val="en-US" w:eastAsia="en-US"/>
        </w:rPr>
      </w:pPr>
    </w:p>
    <w:p w14:paraId="695E79C7">
      <w:pPr>
        <w:bidi w:val="0"/>
        <w:rPr>
          <w:rFonts w:hint="eastAsia"/>
          <w:lang w:val="en-US" w:eastAsia="en-US"/>
        </w:rPr>
      </w:pPr>
    </w:p>
    <w:p w14:paraId="3F7BD3BA">
      <w:pPr>
        <w:bidi w:val="0"/>
        <w:rPr>
          <w:rFonts w:hint="eastAsia"/>
          <w:lang w:val="en-US" w:eastAsia="en-US"/>
        </w:rPr>
      </w:pPr>
    </w:p>
    <w:p w14:paraId="3D2DFA9B">
      <w:pPr>
        <w:bidi w:val="0"/>
        <w:rPr>
          <w:rFonts w:hint="eastAsia"/>
          <w:lang w:val="en-US" w:eastAsia="en-US"/>
        </w:rPr>
      </w:pPr>
    </w:p>
    <w:p w14:paraId="4DE5B919">
      <w:pPr>
        <w:bidi w:val="0"/>
        <w:rPr>
          <w:rFonts w:hint="eastAsia"/>
          <w:lang w:val="en-US" w:eastAsia="en-US"/>
        </w:rPr>
      </w:pPr>
    </w:p>
    <w:p w14:paraId="2783DA45">
      <w:pPr>
        <w:bidi w:val="0"/>
        <w:rPr>
          <w:rFonts w:hint="eastAsia"/>
          <w:lang w:val="en-US" w:eastAsia="en-US"/>
        </w:rPr>
      </w:pPr>
    </w:p>
    <w:p w14:paraId="27CEE2EB">
      <w:pPr>
        <w:bidi w:val="0"/>
        <w:rPr>
          <w:rFonts w:hint="eastAsia"/>
          <w:lang w:val="en-US" w:eastAsia="en-US"/>
        </w:rPr>
      </w:pPr>
    </w:p>
    <w:p w14:paraId="2DCA5245">
      <w:pPr>
        <w:bidi w:val="0"/>
        <w:rPr>
          <w:rFonts w:hint="eastAsia"/>
          <w:lang w:val="en-US" w:eastAsia="en-US"/>
        </w:rPr>
      </w:pPr>
    </w:p>
    <w:p w14:paraId="043A1E0B">
      <w:pPr>
        <w:bidi w:val="0"/>
        <w:rPr>
          <w:rFonts w:hint="eastAsia"/>
          <w:lang w:val="en-US" w:eastAsia="en-US"/>
        </w:rPr>
      </w:pPr>
    </w:p>
    <w:p w14:paraId="118808D1">
      <w:pPr>
        <w:bidi w:val="0"/>
        <w:rPr>
          <w:rFonts w:hint="eastAsia"/>
          <w:lang w:val="en-US" w:eastAsia="en-US"/>
        </w:rPr>
      </w:pPr>
    </w:p>
    <w:p w14:paraId="41891B23">
      <w:pPr>
        <w:bidi w:val="0"/>
        <w:rPr>
          <w:rFonts w:hint="eastAsia"/>
          <w:lang w:val="en-US" w:eastAsia="en-US"/>
        </w:rPr>
      </w:pPr>
    </w:p>
    <w:p w14:paraId="104739BD">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488D0D5E">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6CAEEECC">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13C656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巴彦淖尔市医院采用竞争性谈判方式组织采购院区内绿化树木、草坪补种项目。 欢迎符合资格条件的供应商前来参加。</w:t>
      </w:r>
    </w:p>
    <w:p w14:paraId="4EFE0E4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46D878A8">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0AD8EF7A">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SA"/>
        </w:rPr>
        <w:t>项目名称：</w:t>
      </w:r>
      <w:r>
        <w:rPr>
          <w:rFonts w:hint="eastAsia" w:ascii="仿宋_GB2312" w:hAnsi="仿宋_GB2312" w:eastAsia="仿宋_GB2312" w:cs="仿宋_GB2312"/>
          <w:b w:val="0"/>
          <w:bCs w:val="0"/>
          <w:color w:val="auto"/>
          <w:kern w:val="0"/>
          <w:sz w:val="24"/>
          <w:szCs w:val="24"/>
          <w:lang w:val="en-US" w:eastAsia="zh-CN" w:bidi="ar"/>
        </w:rPr>
        <w:t>巴彦淖尔市医院院区内绿化树木、草坪补种项目</w:t>
      </w:r>
    </w:p>
    <w:p w14:paraId="104B4647">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项目编号：BSYY-2026-0014</w:t>
      </w:r>
    </w:p>
    <w:tbl>
      <w:tblPr>
        <w:tblStyle w:val="11"/>
        <w:tblpPr w:leftFromText="180" w:rightFromText="180" w:vertAnchor="text" w:horzAnchor="page" w:tblpX="1695" w:tblpY="196"/>
        <w:tblOverlap w:val="never"/>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277"/>
        <w:gridCol w:w="1282"/>
        <w:gridCol w:w="1623"/>
        <w:gridCol w:w="1459"/>
        <w:gridCol w:w="776"/>
      </w:tblGrid>
      <w:tr w14:paraId="70FE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 w:type="dxa"/>
          </w:tcPr>
          <w:p w14:paraId="752A7E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277" w:type="dxa"/>
          </w:tcPr>
          <w:p w14:paraId="4C04D53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282" w:type="dxa"/>
          </w:tcPr>
          <w:p w14:paraId="25A128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623" w:type="dxa"/>
          </w:tcPr>
          <w:p w14:paraId="2B0B8B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459" w:type="dxa"/>
          </w:tcPr>
          <w:p w14:paraId="1742AB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776" w:type="dxa"/>
          </w:tcPr>
          <w:p w14:paraId="5B2CF01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A5B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68" w:type="dxa"/>
          </w:tcPr>
          <w:p w14:paraId="648616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277" w:type="dxa"/>
            <w:shd w:val="clear" w:color="auto" w:fill="auto"/>
            <w:vAlign w:val="top"/>
          </w:tcPr>
          <w:p w14:paraId="254872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院区内绿化树木、草坪补种项目</w:t>
            </w:r>
          </w:p>
        </w:tc>
        <w:tc>
          <w:tcPr>
            <w:tcW w:w="1282" w:type="dxa"/>
            <w:shd w:val="clear" w:color="auto" w:fill="auto"/>
            <w:vAlign w:val="top"/>
          </w:tcPr>
          <w:p w14:paraId="58C83E6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623" w:type="dxa"/>
            <w:shd w:val="clear" w:color="auto" w:fill="auto"/>
            <w:vAlign w:val="top"/>
          </w:tcPr>
          <w:p w14:paraId="6BBA57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459" w:type="dxa"/>
            <w:shd w:val="clear" w:color="auto" w:fill="auto"/>
            <w:vAlign w:val="top"/>
          </w:tcPr>
          <w:p w14:paraId="409B840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91100</w:t>
            </w:r>
          </w:p>
        </w:tc>
        <w:tc>
          <w:tcPr>
            <w:tcW w:w="776" w:type="dxa"/>
            <w:shd w:val="clear" w:color="auto" w:fill="auto"/>
            <w:vAlign w:val="top"/>
          </w:tcPr>
          <w:p w14:paraId="619F7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66D24A2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7AE6FC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4FD387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584E6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62EDD2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3.具有良好的商业信誉和健全的财务会计制度（2024年审计报告或2024年至今银行资信证明）；</w:t>
      </w:r>
    </w:p>
    <w:p w14:paraId="52C5725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72601A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5.参加政府采购活动前三年内(2023、2024、2025），在经营活动中没有重大违法记录（信用中国截图等）；</w:t>
      </w:r>
    </w:p>
    <w:p w14:paraId="64B248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6F3221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（二）特定资格要求：</w:t>
      </w:r>
    </w:p>
    <w:p w14:paraId="5D04C3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i w:val="0"/>
          <w:iCs w:val="0"/>
          <w:caps w:val="0"/>
          <w:color w:val="000000"/>
          <w:spacing w:val="0"/>
          <w:sz w:val="24"/>
          <w:szCs w:val="24"/>
          <w:shd w:val="clear" w:fill="FFFFFF"/>
          <w:lang w:val="en-US" w:eastAsia="zh-CN"/>
        </w:rPr>
        <w:t>供应商应拥有园林绿化工程相关资质或营业范围</w:t>
      </w:r>
    </w:p>
    <w:p w14:paraId="7DC51D38">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32C1C6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时间：2026年4月23日-2026年4月28日，每天上午 00:00:00 至 12:00:00 ，下午 12:00:00 至 23:59:59 （北京时间）</w:t>
      </w:r>
    </w:p>
    <w:p w14:paraId="65622B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64B4B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5142EF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6FD5D55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报名截止时间：2026年4月28日18时00分</w:t>
      </w:r>
    </w:p>
    <w:p w14:paraId="6551A7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0CBDE05F">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48E10A9C">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52DF24CD">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时间：2026年5月8日18时30分</w:t>
      </w:r>
    </w:p>
    <w:p w14:paraId="323BBD2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514B2F7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62C95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bookmarkStart w:id="0" w:name="_GoBack"/>
      <w:bookmarkEnd w:id="0"/>
    </w:p>
    <w:p w14:paraId="777624D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1B6AB7A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7C8CD1D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59CF295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6F8D458A">
      <w:pPr>
        <w:pStyle w:val="6"/>
        <w:rPr>
          <w:rFonts w:hint="eastAsia" w:ascii="仿宋_GB2312" w:hAnsi="仿宋_GB2312" w:eastAsia="仿宋_GB2312" w:cs="仿宋_GB2312"/>
          <w:sz w:val="24"/>
          <w:szCs w:val="24"/>
          <w:lang w:val="en-US" w:eastAsia="zh-CN"/>
        </w:rPr>
      </w:pPr>
    </w:p>
    <w:p w14:paraId="20EF7B23">
      <w:pPr>
        <w:pStyle w:val="2"/>
        <w:jc w:val="left"/>
        <w:rPr>
          <w:rFonts w:hint="eastAsia" w:ascii="仿宋_GB2312" w:hAnsi="仿宋_GB2312" w:eastAsia="仿宋_GB2312" w:cs="仿宋_GB2312"/>
          <w:b w:val="0"/>
          <w:bCs w:val="0"/>
          <w:sz w:val="24"/>
          <w:szCs w:val="24"/>
        </w:rPr>
      </w:pPr>
    </w:p>
    <w:p w14:paraId="0187966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3DD4464">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5724910A">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16A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7D6FA72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794661D8">
            <w:pPr>
              <w:pStyle w:val="16"/>
              <w:spacing w:before="9"/>
              <w:rPr>
                <w:rFonts w:hint="eastAsia" w:ascii="仿宋_GB2312" w:hAnsi="仿宋_GB2312" w:eastAsia="仿宋_GB2312" w:cs="仿宋_GB2312"/>
                <w:b/>
                <w:sz w:val="24"/>
                <w:szCs w:val="24"/>
              </w:rPr>
            </w:pPr>
          </w:p>
          <w:p w14:paraId="274AAB11">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10F1A62C">
            <w:pPr>
              <w:pStyle w:val="16"/>
              <w:spacing w:before="9"/>
              <w:rPr>
                <w:rFonts w:hint="eastAsia" w:ascii="仿宋_GB2312" w:hAnsi="仿宋_GB2312" w:eastAsia="仿宋_GB2312" w:cs="仿宋_GB2312"/>
                <w:b/>
                <w:sz w:val="24"/>
                <w:szCs w:val="24"/>
              </w:rPr>
            </w:pPr>
          </w:p>
          <w:p w14:paraId="78BBB2C7">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70FE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B13DD7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490FEE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3B4263E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2A9D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2CCF54B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73B6B0F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8F39AA3">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C23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C5C1EE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2DF823AF">
            <w:pPr>
              <w:pStyle w:val="16"/>
              <w:spacing w:before="2"/>
              <w:rPr>
                <w:rFonts w:hint="eastAsia" w:ascii="仿宋_GB2312" w:hAnsi="仿宋_GB2312" w:eastAsia="仿宋_GB2312" w:cs="仿宋_GB2312"/>
                <w:b/>
                <w:sz w:val="24"/>
                <w:szCs w:val="24"/>
              </w:rPr>
            </w:pPr>
          </w:p>
          <w:p w14:paraId="59CD5A7B">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B47C133">
            <w:pPr>
              <w:pStyle w:val="16"/>
              <w:spacing w:before="2"/>
              <w:rPr>
                <w:rFonts w:hint="eastAsia" w:ascii="仿宋_GB2312" w:hAnsi="仿宋_GB2312" w:eastAsia="仿宋_GB2312" w:cs="仿宋_GB2312"/>
                <w:b/>
                <w:sz w:val="24"/>
                <w:szCs w:val="24"/>
              </w:rPr>
            </w:pPr>
          </w:p>
          <w:p w14:paraId="3036D2C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D5A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556B5B3">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2D90FAF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1CF88805">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5977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753EED0">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1F5985D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0EA1AA6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1768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2CB8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745E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04B9F20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479E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6F8B50E">
            <w:pPr>
              <w:pStyle w:val="16"/>
              <w:rPr>
                <w:rFonts w:hint="eastAsia" w:ascii="仿宋_GB2312" w:hAnsi="仿宋_GB2312" w:eastAsia="仿宋_GB2312" w:cs="仿宋_GB2312"/>
                <w:b/>
                <w:sz w:val="24"/>
                <w:szCs w:val="24"/>
              </w:rPr>
            </w:pPr>
          </w:p>
          <w:p w14:paraId="00262BE5">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3063008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3D7F7496">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4739C732">
            <w:pPr>
              <w:pStyle w:val="16"/>
              <w:rPr>
                <w:rFonts w:hint="eastAsia" w:ascii="仿宋_GB2312" w:hAnsi="仿宋_GB2312" w:eastAsia="仿宋_GB2312" w:cs="仿宋_GB2312"/>
                <w:b/>
                <w:sz w:val="24"/>
                <w:szCs w:val="24"/>
              </w:rPr>
            </w:pPr>
          </w:p>
          <w:p w14:paraId="290B8CA3">
            <w:pPr>
              <w:pStyle w:val="16"/>
              <w:spacing w:before="9"/>
              <w:rPr>
                <w:rFonts w:hint="eastAsia" w:ascii="仿宋_GB2312" w:hAnsi="仿宋_GB2312" w:eastAsia="仿宋_GB2312" w:cs="仿宋_GB2312"/>
                <w:b/>
                <w:sz w:val="24"/>
                <w:szCs w:val="24"/>
              </w:rPr>
            </w:pPr>
          </w:p>
          <w:p w14:paraId="229949F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4786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0F85C964">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5F0DC81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EEB82A6">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68BB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2116923E">
            <w:pPr>
              <w:pStyle w:val="16"/>
              <w:spacing w:before="9"/>
              <w:rPr>
                <w:rFonts w:hint="eastAsia" w:ascii="仿宋_GB2312" w:hAnsi="仿宋_GB2312" w:eastAsia="仿宋_GB2312" w:cs="仿宋_GB2312"/>
                <w:b/>
                <w:sz w:val="24"/>
                <w:szCs w:val="24"/>
              </w:rPr>
            </w:pPr>
          </w:p>
          <w:p w14:paraId="03A08C5F">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080F235D">
            <w:pPr>
              <w:pStyle w:val="16"/>
              <w:spacing w:before="9"/>
              <w:rPr>
                <w:rFonts w:hint="eastAsia" w:ascii="仿宋_GB2312" w:hAnsi="仿宋_GB2312" w:eastAsia="仿宋_GB2312" w:cs="仿宋_GB2312"/>
                <w:b/>
                <w:sz w:val="24"/>
                <w:szCs w:val="24"/>
              </w:rPr>
            </w:pPr>
          </w:p>
          <w:p w14:paraId="5D9A705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12A3D6D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4C98DFA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425A962F">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050941D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163D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3CD66749">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57F02910">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279BB2D">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482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481AA2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33B9343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629C89E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22653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4D612835">
            <w:pPr>
              <w:pStyle w:val="16"/>
              <w:spacing w:before="9"/>
              <w:rPr>
                <w:rFonts w:hint="eastAsia" w:ascii="仿宋_GB2312" w:hAnsi="仿宋_GB2312" w:eastAsia="仿宋_GB2312" w:cs="仿宋_GB2312"/>
                <w:b/>
                <w:sz w:val="24"/>
                <w:szCs w:val="24"/>
              </w:rPr>
            </w:pPr>
          </w:p>
          <w:p w14:paraId="46AD3E4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2BA142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5F8D4135">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315A42BF">
            <w:pPr>
              <w:pStyle w:val="16"/>
              <w:rPr>
                <w:rFonts w:hint="eastAsia" w:ascii="仿宋_GB2312" w:hAnsi="仿宋_GB2312" w:eastAsia="仿宋_GB2312" w:cs="仿宋_GB2312"/>
                <w:b/>
                <w:sz w:val="24"/>
                <w:szCs w:val="24"/>
              </w:rPr>
            </w:pPr>
          </w:p>
          <w:p w14:paraId="1042456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7D0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1ECC3A9">
            <w:pPr>
              <w:pStyle w:val="16"/>
              <w:spacing w:before="9"/>
              <w:rPr>
                <w:rFonts w:hint="eastAsia" w:ascii="仿宋_GB2312" w:hAnsi="仿宋_GB2312" w:eastAsia="仿宋_GB2312" w:cs="仿宋_GB2312"/>
                <w:b/>
                <w:sz w:val="24"/>
                <w:szCs w:val="24"/>
              </w:rPr>
            </w:pPr>
          </w:p>
          <w:p w14:paraId="101AD5F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2FBEBE65">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63AFB45B">
            <w:pPr>
              <w:pStyle w:val="16"/>
              <w:rPr>
                <w:rFonts w:hint="eastAsia" w:ascii="仿宋_GB2312" w:hAnsi="仿宋_GB2312" w:eastAsia="仿宋_GB2312" w:cs="仿宋_GB2312"/>
                <w:b/>
                <w:sz w:val="24"/>
                <w:szCs w:val="24"/>
              </w:rPr>
            </w:pPr>
          </w:p>
          <w:p w14:paraId="0005C5D0">
            <w:pPr>
              <w:pStyle w:val="16"/>
              <w:spacing w:before="9"/>
              <w:rPr>
                <w:rFonts w:hint="eastAsia" w:ascii="仿宋_GB2312" w:hAnsi="仿宋_GB2312" w:eastAsia="仿宋_GB2312" w:cs="仿宋_GB2312"/>
                <w:b/>
                <w:sz w:val="24"/>
                <w:szCs w:val="24"/>
              </w:rPr>
            </w:pPr>
          </w:p>
          <w:p w14:paraId="379CF3C3">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11A3DDD1">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7D37DEB3">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8661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645E30D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7639D0AD">
            <w:pPr>
              <w:pStyle w:val="16"/>
              <w:spacing w:before="9"/>
              <w:rPr>
                <w:rFonts w:hint="eastAsia" w:ascii="仿宋_GB2312" w:hAnsi="仿宋_GB2312" w:eastAsia="仿宋_GB2312" w:cs="仿宋_GB2312"/>
                <w:b/>
                <w:sz w:val="24"/>
                <w:szCs w:val="24"/>
              </w:rPr>
            </w:pPr>
          </w:p>
          <w:p w14:paraId="0A36708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728ECA90">
            <w:pPr>
              <w:pStyle w:val="16"/>
              <w:spacing w:before="9"/>
              <w:rPr>
                <w:rFonts w:hint="eastAsia" w:ascii="仿宋_GB2312" w:hAnsi="仿宋_GB2312" w:eastAsia="仿宋_GB2312" w:cs="仿宋_GB2312"/>
                <w:b/>
                <w:sz w:val="24"/>
                <w:szCs w:val="24"/>
              </w:rPr>
            </w:pPr>
          </w:p>
          <w:p w14:paraId="40683E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3179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856A09B">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2099A35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20353415">
            <w:pPr>
              <w:pStyle w:val="16"/>
              <w:spacing w:before="9"/>
              <w:rPr>
                <w:rFonts w:hint="eastAsia" w:ascii="仿宋_GB2312" w:hAnsi="仿宋_GB2312" w:eastAsia="仿宋_GB2312" w:cs="仿宋_GB2312"/>
                <w:b/>
                <w:sz w:val="24"/>
                <w:szCs w:val="24"/>
              </w:rPr>
            </w:pPr>
          </w:p>
          <w:p w14:paraId="69805DA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420684D1">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C577C9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757AF7C2">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975CF7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1907586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D7AC8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2A426B40">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20B40E7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0E41ADA9">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09E589A">
      <w:pPr>
        <w:pStyle w:val="6"/>
        <w:spacing w:before="3"/>
        <w:rPr>
          <w:rFonts w:hint="eastAsia" w:ascii="宋体" w:hAnsi="宋体" w:eastAsia="宋体" w:cs="宋体"/>
          <w:b/>
          <w:sz w:val="9"/>
        </w:rPr>
      </w:pPr>
    </w:p>
    <w:p w14:paraId="2F5868D1">
      <w:pPr>
        <w:pStyle w:val="6"/>
        <w:spacing w:before="8"/>
        <w:rPr>
          <w:rFonts w:hint="eastAsia" w:ascii="宋体" w:hAnsi="宋体" w:eastAsia="宋体" w:cs="宋体"/>
          <w:b/>
          <w:sz w:val="16"/>
        </w:rPr>
      </w:pPr>
    </w:p>
    <w:p w14:paraId="244DC6F9">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6F9C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60BA72B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34780F54">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420366B">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2B09AF2">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170D7E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29AD6CD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2C1477B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5203F4E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CE19B8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1A64CC8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7029F9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7EF02DA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8DA4A63">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6294C9B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68733A7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233799B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4FF0A9E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3252A85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4EBC3003">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82DED70">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221C8175">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0D6A5F8D">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256905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19BB3D6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238951B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4BCFCF65">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4B6E073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3530939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16AD9E9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02E71B2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41FE954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2DB47A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7F54E014">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6A8CCAC1">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78B5E8E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3D5AB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2F9259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FAF7E7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1762A44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25B7E7D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38BDEF0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CBB982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77FB7D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516B1961">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4C24AC19">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4E82A60E">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1F01A0E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7CFFC1EF">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1AADAE2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73B5126F">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0EC640C6">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79DF9CA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627EF74E">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6025E68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63E7F87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076F8936">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3320FAB3">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5B9350C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41BDE7D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7C891A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55A5768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5F725A9">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23F410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652328F7">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01DD88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7D589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430E174E">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99A0FD2">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34B3615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7238C7B6">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11571D82">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7C59C5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8CC58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1D1338E1">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2A652D3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53B892F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3C86F32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13D766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3E93FB3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2A2B926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44509E7A">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76195873">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247686C3">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0AF63519">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96CA958">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巴彦淖尔市医院院区内绿化树木、草坪补种项目</w:t>
      </w:r>
    </w:p>
    <w:p w14:paraId="4FACC46D">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41A17515">
      <w:pPr>
        <w:pStyle w:val="6"/>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eastAsia="zh-CN"/>
        </w:rPr>
        <w:t>院区内绿化树木、草坪补种项目</w:t>
      </w:r>
      <w:r>
        <w:rPr>
          <w:rFonts w:hint="eastAsia" w:ascii="仿宋_GB2312" w:hAnsi="仿宋_GB2312" w:eastAsia="仿宋_GB2312" w:cs="仿宋_GB2312"/>
          <w:sz w:val="24"/>
          <w:szCs w:val="24"/>
        </w:rPr>
        <w:t>）</w:t>
      </w:r>
    </w:p>
    <w:p w14:paraId="2A34C0A9">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1B8A9B2B">
      <w:pPr>
        <w:pStyle w:val="6"/>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7999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A153AE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0F837C43">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15日历天完成交付</w:t>
            </w:r>
          </w:p>
        </w:tc>
      </w:tr>
      <w:tr w14:paraId="15C6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24F907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1E3BCE8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520F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00F44BE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570062F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val="en-US" w:eastAsia="zh-CN"/>
              </w:rPr>
              <w:t>所有补种树木确认成活后60天内付款90%，2年养护完成后支付剩余10%。</w:t>
            </w:r>
          </w:p>
        </w:tc>
      </w:tr>
      <w:tr w14:paraId="3C37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7AD2A2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售后服务</w:t>
            </w:r>
          </w:p>
        </w:tc>
        <w:tc>
          <w:tcPr>
            <w:tcW w:w="5390" w:type="dxa"/>
          </w:tcPr>
          <w:p w14:paraId="624277F5">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所有补种树木及草坪养护两年，养护内容包括浇水，修剪，施肥等，所有补种树木及草坪保活。</w:t>
            </w:r>
          </w:p>
        </w:tc>
      </w:tr>
      <w:tr w14:paraId="39DE3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58E8F7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6E475DD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69D3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BAB0434">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5A5C4FAB">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将现有死树移除并清运，补种树苗。</w:t>
            </w:r>
          </w:p>
        </w:tc>
      </w:tr>
    </w:tbl>
    <w:p w14:paraId="28BEBF1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10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689"/>
        <w:gridCol w:w="614"/>
        <w:gridCol w:w="1705"/>
        <w:gridCol w:w="1104"/>
        <w:gridCol w:w="1459"/>
      </w:tblGrid>
      <w:tr w14:paraId="2333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232C155">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72C51C81">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7022F18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35B80B28">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275C3EB7">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B7EB52F">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689" w:type="dxa"/>
          </w:tcPr>
          <w:p w14:paraId="2E976C15">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单位</w:t>
            </w:r>
          </w:p>
        </w:tc>
        <w:tc>
          <w:tcPr>
            <w:tcW w:w="614" w:type="dxa"/>
          </w:tcPr>
          <w:p w14:paraId="67102AD4">
            <w:pPr>
              <w:pStyle w:val="16"/>
              <w:keepNext w:val="0"/>
              <w:keepLines w:val="0"/>
              <w:pageBreakBefore w:val="0"/>
              <w:kinsoku/>
              <w:wordWrap/>
              <w:overflowPunct/>
              <w:topLinePunct w:val="0"/>
              <w:autoSpaceDE w:val="0"/>
              <w:autoSpaceDN w:val="0"/>
              <w:bidi w:val="0"/>
              <w:adjustRightInd/>
              <w:snapToGrid/>
              <w:spacing w:before="60" w:line="300" w:lineRule="exact"/>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数量</w:t>
            </w:r>
          </w:p>
        </w:tc>
        <w:tc>
          <w:tcPr>
            <w:tcW w:w="1705" w:type="dxa"/>
          </w:tcPr>
          <w:p w14:paraId="54050CA9">
            <w:pPr>
              <w:pStyle w:val="16"/>
              <w:keepNext w:val="0"/>
              <w:keepLines w:val="0"/>
              <w:pageBreakBefore w:val="0"/>
              <w:kinsoku/>
              <w:wordWrap/>
              <w:overflowPunct/>
              <w:topLinePunct w:val="0"/>
              <w:autoSpaceDE w:val="0"/>
              <w:autoSpaceDN w:val="0"/>
              <w:bidi w:val="0"/>
              <w:adjustRightInd/>
              <w:snapToGrid/>
              <w:spacing w:before="60" w:line="300" w:lineRule="exact"/>
              <w:ind w:right="194"/>
              <w:jc w:val="both"/>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总价（元）</w:t>
            </w:r>
          </w:p>
        </w:tc>
        <w:tc>
          <w:tcPr>
            <w:tcW w:w="1104" w:type="dxa"/>
          </w:tcPr>
          <w:p w14:paraId="66B0A6CC">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55D11A65">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1459" w:type="dxa"/>
          </w:tcPr>
          <w:p w14:paraId="3867447F">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49DC5777">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3F5F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09E7BC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D421916">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63F1A3F">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57587FF3">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院区内绿化树木、草坪补种项目</w:t>
            </w:r>
          </w:p>
        </w:tc>
        <w:tc>
          <w:tcPr>
            <w:tcW w:w="689" w:type="dxa"/>
          </w:tcPr>
          <w:p w14:paraId="2FE31399">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3CAEC3DF">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047E63D8">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3FF0E1F7">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705" w:type="dxa"/>
          </w:tcPr>
          <w:p w14:paraId="4059A408">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3508E036">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91100</w:t>
            </w:r>
          </w:p>
        </w:tc>
        <w:tc>
          <w:tcPr>
            <w:tcW w:w="1104" w:type="dxa"/>
          </w:tcPr>
          <w:p w14:paraId="5B4AACCB">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00F4F7C2">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1459" w:type="dxa"/>
          </w:tcPr>
          <w:p w14:paraId="653DF5B7">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22890DA7">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6FABE4C0">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1B71C4EF">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★附表一：</w:t>
      </w:r>
      <w:r>
        <w:rPr>
          <w:rFonts w:hint="eastAsia" w:ascii="仿宋_GB2312" w:hAnsi="仿宋_GB2312" w:eastAsia="仿宋_GB2312" w:cs="仿宋_GB2312"/>
          <w:b w:val="0"/>
          <w:bCs/>
          <w:sz w:val="24"/>
          <w:szCs w:val="24"/>
          <w:lang w:eastAsia="zh-CN"/>
        </w:rPr>
        <w:t>院区内绿化树木、草坪补种项目</w:t>
      </w:r>
      <w:r>
        <w:rPr>
          <w:rFonts w:hint="eastAsia" w:ascii="仿宋_GB2312" w:hAnsi="仿宋_GB2312" w:eastAsia="仿宋_GB2312" w:cs="仿宋_GB2312"/>
          <w:b w:val="0"/>
          <w:bCs/>
          <w:sz w:val="24"/>
          <w:szCs w:val="24"/>
        </w:rPr>
        <w:t xml:space="preserve"> 是否允许进口：否</w:t>
      </w:r>
    </w:p>
    <w:p w14:paraId="75AE6224">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我院树木均有林草局备案，按林草局相关要求，需补种同品种、同直径的树木。</w:t>
      </w:r>
      <w:r>
        <w:rPr>
          <w:rFonts w:hint="eastAsia" w:ascii="仿宋_GB2312" w:hAnsi="仿宋_GB2312" w:eastAsia="仿宋_GB2312" w:cs="仿宋_GB2312"/>
          <w:sz w:val="24"/>
          <w:szCs w:val="24"/>
          <w:lang w:val="en-US" w:eastAsia="zh-CN"/>
        </w:rPr>
        <w:t>将现有死树移除并清运，补种树苗。</w:t>
      </w:r>
    </w:p>
    <w:p w14:paraId="2CC31451">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p>
    <w:tbl>
      <w:tblPr>
        <w:tblStyle w:val="11"/>
        <w:tblpPr w:leftFromText="180" w:rightFromText="180" w:vertAnchor="text" w:horzAnchor="page" w:tblpX="1598" w:tblpY="149"/>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3541"/>
        <w:gridCol w:w="2026"/>
        <w:gridCol w:w="1430"/>
      </w:tblGrid>
      <w:tr w14:paraId="1EB7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22" w:type="dxa"/>
            <w:shd w:val="clear" w:color="auto" w:fill="auto"/>
            <w:vAlign w:val="center"/>
          </w:tcPr>
          <w:p w14:paraId="5A5D05C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品种</w:t>
            </w:r>
          </w:p>
        </w:tc>
        <w:tc>
          <w:tcPr>
            <w:tcW w:w="3541" w:type="dxa"/>
            <w:shd w:val="clear" w:color="auto" w:fill="auto"/>
            <w:vAlign w:val="center"/>
          </w:tcPr>
          <w:p w14:paraId="0BC249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位置</w:t>
            </w:r>
          </w:p>
        </w:tc>
        <w:tc>
          <w:tcPr>
            <w:tcW w:w="2026" w:type="dxa"/>
            <w:shd w:val="clear" w:color="auto" w:fill="auto"/>
            <w:vAlign w:val="center"/>
          </w:tcPr>
          <w:p w14:paraId="1DBFA9D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kern w:val="2"/>
                <w:sz w:val="24"/>
                <w:szCs w:val="24"/>
                <w:vertAlign w:val="baseline"/>
                <w:lang w:val="en-US" w:eastAsia="zh-CN" w:bidi="ar-SA"/>
              </w:rPr>
            </w:pPr>
            <w:r>
              <w:rPr>
                <w:rFonts w:hint="eastAsia" w:ascii="仿宋_GB2312" w:hAnsi="仿宋_GB2312" w:eastAsia="仿宋_GB2312" w:cs="仿宋_GB2312"/>
                <w:b/>
                <w:sz w:val="24"/>
                <w:szCs w:val="24"/>
                <w:vertAlign w:val="baseline"/>
                <w:lang w:val="en-US" w:eastAsia="zh-CN"/>
              </w:rPr>
              <w:t>胸径</w:t>
            </w:r>
          </w:p>
        </w:tc>
        <w:tc>
          <w:tcPr>
            <w:tcW w:w="1430" w:type="dxa"/>
            <w:vAlign w:val="center"/>
          </w:tcPr>
          <w:p w14:paraId="201A25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数量</w:t>
            </w:r>
          </w:p>
        </w:tc>
      </w:tr>
      <w:tr w14:paraId="65E0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1830D85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白蜡树</w:t>
            </w:r>
          </w:p>
        </w:tc>
        <w:tc>
          <w:tcPr>
            <w:tcW w:w="3541" w:type="dxa"/>
            <w:shd w:val="clear" w:color="auto" w:fill="auto"/>
            <w:vAlign w:val="center"/>
          </w:tcPr>
          <w:p w14:paraId="4C40D9F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南门广场</w:t>
            </w:r>
          </w:p>
        </w:tc>
        <w:tc>
          <w:tcPr>
            <w:tcW w:w="2026" w:type="dxa"/>
            <w:shd w:val="clear" w:color="auto" w:fill="auto"/>
            <w:vAlign w:val="center"/>
          </w:tcPr>
          <w:p w14:paraId="5F8371C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vAlign w:val="center"/>
          </w:tcPr>
          <w:p w14:paraId="6631CF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5棵</w:t>
            </w:r>
          </w:p>
        </w:tc>
      </w:tr>
      <w:tr w14:paraId="405C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vAlign w:val="center"/>
          </w:tcPr>
          <w:p w14:paraId="67E98E8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圆冠榆</w:t>
            </w:r>
          </w:p>
        </w:tc>
        <w:tc>
          <w:tcPr>
            <w:tcW w:w="3541" w:type="dxa"/>
            <w:vAlign w:val="center"/>
          </w:tcPr>
          <w:p w14:paraId="3C928AB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门诊楼东侧、西侧</w:t>
            </w:r>
          </w:p>
        </w:tc>
        <w:tc>
          <w:tcPr>
            <w:tcW w:w="2026" w:type="dxa"/>
            <w:vAlign w:val="center"/>
          </w:tcPr>
          <w:p w14:paraId="612582B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p>
        </w:tc>
        <w:tc>
          <w:tcPr>
            <w:tcW w:w="1430" w:type="dxa"/>
            <w:vAlign w:val="center"/>
          </w:tcPr>
          <w:p w14:paraId="09D3F68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3棵</w:t>
            </w:r>
          </w:p>
        </w:tc>
      </w:tr>
      <w:tr w14:paraId="299C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2093761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白蜡树</w:t>
            </w:r>
          </w:p>
        </w:tc>
        <w:tc>
          <w:tcPr>
            <w:tcW w:w="3541" w:type="dxa"/>
            <w:shd w:val="clear" w:color="auto" w:fill="auto"/>
            <w:vAlign w:val="center"/>
          </w:tcPr>
          <w:p w14:paraId="20DD90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供氧站</w:t>
            </w:r>
          </w:p>
        </w:tc>
        <w:tc>
          <w:tcPr>
            <w:tcW w:w="2026" w:type="dxa"/>
            <w:shd w:val="clear" w:color="auto" w:fill="auto"/>
            <w:vAlign w:val="center"/>
          </w:tcPr>
          <w:p w14:paraId="26F95A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shd w:val="clear" w:color="auto" w:fill="auto"/>
            <w:vAlign w:val="center"/>
          </w:tcPr>
          <w:p w14:paraId="499F6A6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5棵</w:t>
            </w:r>
          </w:p>
        </w:tc>
      </w:tr>
      <w:tr w14:paraId="597F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082F4CD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臭椿树</w:t>
            </w:r>
          </w:p>
        </w:tc>
        <w:tc>
          <w:tcPr>
            <w:tcW w:w="3541" w:type="dxa"/>
            <w:shd w:val="clear" w:color="auto" w:fill="auto"/>
            <w:vAlign w:val="center"/>
          </w:tcPr>
          <w:p w14:paraId="1002B8A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西停车场</w:t>
            </w:r>
          </w:p>
        </w:tc>
        <w:tc>
          <w:tcPr>
            <w:tcW w:w="2026" w:type="dxa"/>
            <w:shd w:val="clear" w:color="auto" w:fill="auto"/>
            <w:vAlign w:val="center"/>
          </w:tcPr>
          <w:p w14:paraId="165EC7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15—20cm</w:t>
            </w:r>
          </w:p>
        </w:tc>
        <w:tc>
          <w:tcPr>
            <w:tcW w:w="1430" w:type="dxa"/>
            <w:shd w:val="clear" w:color="auto" w:fill="auto"/>
            <w:vAlign w:val="center"/>
          </w:tcPr>
          <w:p w14:paraId="68EAE7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4棵</w:t>
            </w:r>
          </w:p>
        </w:tc>
      </w:tr>
      <w:tr w14:paraId="1676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498BE39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云杉树</w:t>
            </w:r>
          </w:p>
        </w:tc>
        <w:tc>
          <w:tcPr>
            <w:tcW w:w="3541" w:type="dxa"/>
            <w:shd w:val="clear" w:color="auto" w:fill="auto"/>
            <w:vAlign w:val="center"/>
          </w:tcPr>
          <w:p w14:paraId="719623B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北门口</w:t>
            </w:r>
          </w:p>
        </w:tc>
        <w:tc>
          <w:tcPr>
            <w:tcW w:w="2026" w:type="dxa"/>
            <w:shd w:val="clear" w:color="auto" w:fill="auto"/>
            <w:vAlign w:val="center"/>
          </w:tcPr>
          <w:p w14:paraId="0DFEC7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10—15cm</w:t>
            </w:r>
          </w:p>
        </w:tc>
        <w:tc>
          <w:tcPr>
            <w:tcW w:w="1430" w:type="dxa"/>
            <w:shd w:val="clear" w:color="auto" w:fill="auto"/>
            <w:vAlign w:val="center"/>
          </w:tcPr>
          <w:p w14:paraId="34A802C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3棵</w:t>
            </w:r>
          </w:p>
        </w:tc>
      </w:tr>
      <w:tr w14:paraId="4F1E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8D361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国槐</w:t>
            </w:r>
          </w:p>
        </w:tc>
        <w:tc>
          <w:tcPr>
            <w:tcW w:w="3541" w:type="dxa"/>
            <w:shd w:val="clear" w:color="auto" w:fill="auto"/>
            <w:vAlign w:val="center"/>
          </w:tcPr>
          <w:p w14:paraId="40EACB9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急诊门口</w:t>
            </w:r>
          </w:p>
        </w:tc>
        <w:tc>
          <w:tcPr>
            <w:tcW w:w="2026" w:type="dxa"/>
            <w:shd w:val="clear" w:color="auto" w:fill="auto"/>
            <w:vAlign w:val="center"/>
          </w:tcPr>
          <w:p w14:paraId="1214B42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20cm</w:t>
            </w:r>
          </w:p>
        </w:tc>
        <w:tc>
          <w:tcPr>
            <w:tcW w:w="1430" w:type="dxa"/>
            <w:shd w:val="clear" w:color="auto" w:fill="auto"/>
            <w:vAlign w:val="center"/>
          </w:tcPr>
          <w:p w14:paraId="252730F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2棵</w:t>
            </w:r>
          </w:p>
        </w:tc>
      </w:tr>
      <w:tr w14:paraId="1C2B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6551FE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草坪</w:t>
            </w:r>
          </w:p>
        </w:tc>
        <w:tc>
          <w:tcPr>
            <w:tcW w:w="3541" w:type="dxa"/>
            <w:shd w:val="clear" w:color="auto" w:fill="auto"/>
            <w:vAlign w:val="center"/>
          </w:tcPr>
          <w:p w14:paraId="0E2554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南门口</w:t>
            </w:r>
          </w:p>
        </w:tc>
        <w:tc>
          <w:tcPr>
            <w:tcW w:w="2026" w:type="dxa"/>
            <w:shd w:val="clear" w:color="auto" w:fill="auto"/>
            <w:vAlign w:val="center"/>
          </w:tcPr>
          <w:p w14:paraId="30DA2B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p>
        </w:tc>
        <w:tc>
          <w:tcPr>
            <w:tcW w:w="1430" w:type="dxa"/>
            <w:shd w:val="clear" w:color="auto" w:fill="auto"/>
            <w:vAlign w:val="center"/>
          </w:tcPr>
          <w:p w14:paraId="52A2F0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w:t>
            </w:r>
          </w:p>
        </w:tc>
      </w:tr>
      <w:tr w14:paraId="2A9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22" w:type="dxa"/>
            <w:shd w:val="clear" w:color="auto" w:fill="auto"/>
            <w:vAlign w:val="center"/>
          </w:tcPr>
          <w:p w14:paraId="3C37F18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仿宋_GB2312" w:hAnsi="仿宋_GB2312" w:eastAsia="仿宋_GB2312" w:cs="仿宋_GB2312"/>
                <w:b/>
                <w:sz w:val="24"/>
                <w:szCs w:val="24"/>
                <w:vertAlign w:val="baseline"/>
                <w:lang w:val="en-US" w:eastAsia="zh-CN"/>
              </w:rPr>
            </w:pPr>
            <w:r>
              <w:rPr>
                <w:rFonts w:hint="eastAsia" w:ascii="仿宋_GB2312" w:hAnsi="仿宋_GB2312" w:eastAsia="仿宋_GB2312" w:cs="仿宋_GB2312"/>
                <w:b/>
                <w:sz w:val="24"/>
                <w:szCs w:val="24"/>
                <w:vertAlign w:val="baseline"/>
                <w:lang w:val="en-US" w:eastAsia="zh-CN"/>
              </w:rPr>
              <w:t>总计</w:t>
            </w:r>
          </w:p>
        </w:tc>
        <w:tc>
          <w:tcPr>
            <w:tcW w:w="3541" w:type="dxa"/>
            <w:shd w:val="clear" w:color="auto" w:fill="auto"/>
            <w:vAlign w:val="center"/>
          </w:tcPr>
          <w:p w14:paraId="6D2D5B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c>
          <w:tcPr>
            <w:tcW w:w="2026" w:type="dxa"/>
            <w:shd w:val="clear" w:color="auto" w:fill="auto"/>
            <w:vAlign w:val="center"/>
          </w:tcPr>
          <w:p w14:paraId="04FE44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c>
          <w:tcPr>
            <w:tcW w:w="1430" w:type="dxa"/>
            <w:shd w:val="clear" w:color="auto" w:fill="auto"/>
            <w:vAlign w:val="center"/>
          </w:tcPr>
          <w:p w14:paraId="7EFA4B9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仿宋_GB2312" w:hAnsi="仿宋_GB2312" w:eastAsia="仿宋_GB2312" w:cs="仿宋_GB2312"/>
                <w:b/>
                <w:sz w:val="24"/>
                <w:szCs w:val="24"/>
                <w:vertAlign w:val="baseline"/>
                <w:lang w:val="en-US" w:eastAsia="zh-CN"/>
              </w:rPr>
            </w:pPr>
          </w:p>
        </w:tc>
      </w:tr>
    </w:tbl>
    <w:p w14:paraId="3F6924B5">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lang w:val="en-US" w:eastAsia="zh-CN"/>
        </w:rPr>
      </w:pPr>
    </w:p>
    <w:p w14:paraId="4BD97D47">
      <w:pPr>
        <w:keepNext w:val="0"/>
        <w:keepLines w:val="0"/>
        <w:pageBreakBefore w:val="0"/>
        <w:kinsoku/>
        <w:wordWrap/>
        <w:overflowPunct/>
        <w:topLinePunct w:val="0"/>
        <w:autoSpaceDE w:val="0"/>
        <w:autoSpaceDN w:val="0"/>
        <w:bidi w:val="0"/>
        <w:adjustRightInd/>
        <w:snapToGrid/>
        <w:spacing w:before="50" w:line="300" w:lineRule="exact"/>
        <w:ind w:right="0"/>
        <w:jc w:val="left"/>
        <w:rPr>
          <w:rFonts w:hint="eastAsia" w:ascii="仿宋_GB2312" w:hAnsi="仿宋_GB2312" w:eastAsia="仿宋_GB2312" w:cs="仿宋_GB2312"/>
          <w:sz w:val="24"/>
          <w:szCs w:val="24"/>
        </w:rPr>
      </w:pPr>
      <w:r>
        <w:rPr>
          <w:rFonts w:hint="eastAsia" w:ascii="仿宋_GB2312" w:hAnsi="仿宋_GB2312" w:eastAsia="仿宋_GB2312" w:cs="仿宋_GB2312"/>
          <w:color w:val="222222"/>
          <w:kern w:val="0"/>
          <w:sz w:val="24"/>
          <w:szCs w:val="24"/>
          <w:lang w:val="en-US" w:eastAsia="zh-CN" w:bidi="ar"/>
        </w:rPr>
        <w:t>打“★”号条款为实质性条款，若有任何一条负偏离或不满足则导致投标无效。</w:t>
      </w:r>
    </w:p>
    <w:p w14:paraId="065A4AFD">
      <w:pPr>
        <w:keepNext w:val="0"/>
        <w:keepLines w:val="0"/>
        <w:pageBreakBefore w:val="0"/>
        <w:kinsoku/>
        <w:wordWrap/>
        <w:overflowPunct/>
        <w:topLinePunct w:val="0"/>
        <w:autoSpaceDE w:val="0"/>
        <w:autoSpaceDN w:val="0"/>
        <w:bidi w:val="0"/>
        <w:adjustRightInd/>
        <w:snapToGrid/>
        <w:spacing w:before="32" w:line="300" w:lineRule="exact"/>
        <w:ind w:right="0"/>
        <w:jc w:val="left"/>
        <w:rPr>
          <w:rFonts w:hint="eastAsia" w:ascii="仿宋_GB2312" w:hAnsi="仿宋_GB2312" w:eastAsia="仿宋_GB2312" w:cs="仿宋_GB2312"/>
          <w:b/>
          <w:sz w:val="24"/>
          <w:szCs w:val="24"/>
        </w:rPr>
      </w:pPr>
    </w:p>
    <w:p w14:paraId="2AE4B649">
      <w:pPr>
        <w:spacing w:before="32"/>
        <w:ind w:left="2085" w:right="0" w:firstLine="0"/>
        <w:jc w:val="left"/>
        <w:rPr>
          <w:rFonts w:hint="eastAsia" w:ascii="宋体" w:hAnsi="宋体" w:eastAsia="宋体" w:cs="宋体"/>
          <w:b/>
          <w:sz w:val="31"/>
        </w:rPr>
      </w:pPr>
    </w:p>
    <w:p w14:paraId="5917C15C">
      <w:pPr>
        <w:spacing w:before="32"/>
        <w:ind w:left="2085" w:right="0" w:firstLine="0"/>
        <w:jc w:val="left"/>
        <w:rPr>
          <w:rFonts w:hint="eastAsia" w:ascii="宋体" w:hAnsi="宋体" w:eastAsia="宋体" w:cs="宋体"/>
          <w:b/>
          <w:sz w:val="31"/>
        </w:rPr>
      </w:pPr>
    </w:p>
    <w:p w14:paraId="44048FBC">
      <w:pPr>
        <w:spacing w:before="32"/>
        <w:ind w:left="2085" w:right="0" w:firstLine="0"/>
        <w:jc w:val="left"/>
        <w:rPr>
          <w:rFonts w:hint="eastAsia" w:ascii="宋体" w:hAnsi="宋体" w:eastAsia="宋体" w:cs="宋体"/>
          <w:b/>
          <w:sz w:val="31"/>
        </w:rPr>
      </w:pPr>
    </w:p>
    <w:p w14:paraId="1AC9BE83">
      <w:pPr>
        <w:spacing w:before="32"/>
        <w:ind w:left="2085" w:right="0" w:firstLine="0"/>
        <w:jc w:val="left"/>
        <w:rPr>
          <w:rFonts w:hint="eastAsia" w:ascii="宋体" w:hAnsi="宋体" w:eastAsia="宋体" w:cs="宋体"/>
          <w:b/>
          <w:sz w:val="31"/>
        </w:rPr>
      </w:pPr>
    </w:p>
    <w:p w14:paraId="492EF7A5">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597B7CC7">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15E6D86">
      <w:pPr>
        <w:pStyle w:val="6"/>
        <w:keepNext w:val="0"/>
        <w:keepLines w:val="0"/>
        <w:pageBreakBefore w:val="0"/>
        <w:widowControl w:val="0"/>
        <w:kinsoku/>
        <w:wordWrap/>
        <w:overflowPunct/>
        <w:topLinePunct w:val="0"/>
        <w:autoSpaceDE w:val="0"/>
        <w:autoSpaceDN w:val="0"/>
        <w:bidi w:val="0"/>
        <w:adjustRightInd/>
        <w:snapToGrid/>
        <w:spacing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460D958C">
      <w:pPr>
        <w:pStyle w:val="6"/>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ECDDD20">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D8F5CE1">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9C29702">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00AE509">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6AB01E7E">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58A24A6D">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1DDD7EFF">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7E103F0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5F5CFA3">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024EDBDA">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153980D3">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26C4A2B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6A981E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33D350C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0FD2B1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3D5B2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D04C9F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11034F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63EB63E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614AC13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4DDCC51C">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67395C0B">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4967DB5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285652F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55789B8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168C9CF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48EBE1B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4C09C17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89562E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17A118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034D24">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263866A">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7EA73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4420C33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180E01E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ED94BC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3BA32E31">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600948DD">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7C4A853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1464C96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47BF26B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306C6C7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75850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68AC605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62CE400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70B664AC">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677F2FE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179BBE1">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3BF7AC8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78DCB2E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633ECA2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61709C94">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F94616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03396589">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FE586CA">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13A6F0E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7C80C52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26356B57">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F154FE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7C60762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34F5D9E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800BAB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6BCE311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35F5279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1109F9BE">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16F0C025">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414D6B7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09C5235C">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院区内绿化树木、草坪补种项目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B8D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75FCD8B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10C07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3D10733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38EA66F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3F39FD2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F6E97C8">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71D11A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29DCECB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3663BA3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A8C9FDB">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C720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63715E20">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04E2FFE5">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0895958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0CAEA2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25B96DD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13E0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122BDD5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25EC65E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25778432">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5AFA2E7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2785ADD4">
      <w:pPr>
        <w:pStyle w:val="6"/>
        <w:keepNext w:val="0"/>
        <w:keepLines w:val="0"/>
        <w:pageBreakBefore w:val="0"/>
        <w:widowControl w:val="0"/>
        <w:kinsoku/>
        <w:wordWrap/>
        <w:overflowPunct/>
        <w:topLinePunct w:val="0"/>
        <w:autoSpaceDE w:val="0"/>
        <w:autoSpaceDN w:val="0"/>
        <w:bidi w:val="0"/>
        <w:adjustRightInd/>
        <w:snapToGrid/>
        <w:spacing w:line="300" w:lineRule="exact"/>
        <w:ind w:left="490"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74570F3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D4F26D">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4D53BFF">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45C74281">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5B908F9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20536B6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07A48DE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031C24EC">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5F62040D">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4D03534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246C424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227" w:gutter="0"/>
          <w:pgNumType w:fmt="decimal"/>
          <w:cols w:space="720" w:num="1"/>
        </w:sectPr>
      </w:pPr>
    </w:p>
    <w:p w14:paraId="64B3FAE3">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40640128">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7B7C409">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院区内绿化树木、草坪补种项目</w:t>
      </w:r>
    </w:p>
    <w:p w14:paraId="39E5EBA5">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723" w:firstLineChars="3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资格审查表</w:t>
      </w: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78EB4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4F2574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p>
          <w:p w14:paraId="2247EBA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力</w:t>
            </w:r>
          </w:p>
        </w:tc>
        <w:tc>
          <w:tcPr>
            <w:tcW w:w="7027" w:type="dxa"/>
          </w:tcPr>
          <w:p w14:paraId="03FE597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DB41F0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1E982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2EBDF5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1F6A2D7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7975B9E">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E7DA9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6936D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46588F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10DBB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7A06F65D">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2D7A7E24">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pacing w:val="-3"/>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241C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69D67CE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73CF52BF">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1A573D0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4A84D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418A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694A18A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7027" w:type="dxa"/>
          </w:tcPr>
          <w:p w14:paraId="10C951A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1324BB6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审查供应商参加本次采购活动前3年内在经营活动中没有重大违法记录的书面声明。</w:t>
            </w:r>
            <w:r>
              <w:rPr>
                <w:rFonts w:hint="eastAsia" w:ascii="仿宋_GB2312" w:hAnsi="仿宋_GB2312" w:eastAsia="仿宋_GB2312" w:cs="仿宋_GB2312"/>
                <w:sz w:val="24"/>
                <w:szCs w:val="24"/>
                <w:lang w:eastAsia="zh-CN"/>
              </w:rPr>
              <w:t>（信用截图）</w:t>
            </w:r>
          </w:p>
        </w:tc>
      </w:tr>
      <w:tr w14:paraId="32F31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271A010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1F65E1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1BF39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bl>
    <w:p w14:paraId="177690E2">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DF372C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F3D0D3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41FF347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15BB441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4680994F">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sz w:val="24"/>
          <w:szCs w:val="24"/>
          <w:lang w:eastAsia="zh-CN"/>
        </w:rPr>
        <w:t>院区内绿化树木、草坪补种项目</w:t>
      </w:r>
    </w:p>
    <w:tbl>
      <w:tblPr>
        <w:tblStyle w:val="10"/>
        <w:tblpPr w:leftFromText="180" w:rightFromText="180" w:vertAnchor="page" w:horzAnchor="page" w:tblpX="1601" w:tblpY="2146"/>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78989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5664E2B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4F3E14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704B621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投标报价（包括分项报价，投标总报价）只能有一个有效报价且不超过采购预算或最高限价，投标报价不得缺项、漏项。</w:t>
            </w:r>
          </w:p>
        </w:tc>
      </w:tr>
      <w:tr w14:paraId="5C8E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6BD5BAF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BAAF9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1AF65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响应文件的签署、盖章、涂改、删除、插字、公章使用等符合谈判文件要求；响应文件文件的格式、文字、目录等符合谈判文件要求或对投标无实质性影响。</w:t>
            </w:r>
          </w:p>
        </w:tc>
      </w:tr>
      <w:tr w14:paraId="3C54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27F8A0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01DED4E">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50819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4C41BB3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15B1201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79833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2A6CEC5F">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AC79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378394C6">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6410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BFC35B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322CD9A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112B80F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4211820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2C73A7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0FF0D8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1DB32A0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6CE8468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42A55C6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6D3A154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BDD2EE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73E6A84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652BF5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32DD216F">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79F6348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3D04168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0EA4D9E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42409F1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6A2E466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568861E3">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C169895">
      <w:pPr>
        <w:pStyle w:val="6"/>
        <w:rPr>
          <w:rFonts w:hint="eastAsia" w:ascii="仿宋_GB2312" w:hAnsi="仿宋_GB2312" w:eastAsia="仿宋_GB2312" w:cs="仿宋_GB2312"/>
          <w:b/>
          <w:sz w:val="24"/>
          <w:szCs w:val="24"/>
        </w:rPr>
      </w:pPr>
    </w:p>
    <w:p w14:paraId="65FB68A6">
      <w:pPr>
        <w:pStyle w:val="6"/>
        <w:spacing w:before="2"/>
        <w:rPr>
          <w:rFonts w:hint="eastAsia" w:ascii="仿宋_GB2312" w:hAnsi="仿宋_GB2312" w:eastAsia="仿宋_GB2312" w:cs="仿宋_GB2312"/>
          <w:b/>
          <w:sz w:val="24"/>
          <w:szCs w:val="24"/>
        </w:rPr>
      </w:pPr>
    </w:p>
    <w:p w14:paraId="21BCA816">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53C5735D">
      <w:pPr>
        <w:pStyle w:val="6"/>
        <w:spacing w:before="10"/>
        <w:rPr>
          <w:rFonts w:hint="eastAsia" w:ascii="楷体_GB2312" w:hAnsi="楷体_GB2312" w:eastAsia="楷体_GB2312" w:cs="楷体_GB2312"/>
          <w:b/>
          <w:sz w:val="24"/>
          <w:szCs w:val="24"/>
        </w:rPr>
      </w:pPr>
    </w:p>
    <w:p w14:paraId="482A9A1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1E8D04E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44A4EDA0">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1E2F8F1F">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7E8AE093">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A3609A4">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F327A5A">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62858F46">
      <w:pPr>
        <w:pStyle w:val="6"/>
        <w:spacing w:before="2"/>
        <w:rPr>
          <w:rFonts w:hint="eastAsia" w:ascii="宋体" w:hAnsi="宋体" w:eastAsia="宋体" w:cs="宋体"/>
          <w:b/>
          <w:sz w:val="12"/>
        </w:rPr>
      </w:pPr>
    </w:p>
    <w:p w14:paraId="423398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07F3A0A7">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0CDB2DE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84AD1E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78D44C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444C77A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EC14A2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405E6F5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BFCB45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0C2F2CC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7525DD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3DEE3A5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DADD8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4FBE417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0FA65B7E">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776CF1E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55C0CB6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57F871A2">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4092AD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6CDA770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5F4E9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13A940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2B1330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77BDE5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CEAED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5F0A37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1704E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523EA1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19B95F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38A0B6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1847647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0F3B76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2BBFF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1FAED15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47111F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4201063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120A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47AE5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110F26E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1B33A4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2BF0904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2F79B9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774F55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40624C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11DC3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078943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43D35C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10C4E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2425EA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654D2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6BAF06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3AE5CE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F8F6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48972A5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354ED19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705CB8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69EF84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01412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06E8A8D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1847B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717FA3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323071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7409BDB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7BBCFE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F9619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47F84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4B5903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34183D0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44255E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B304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908BB4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1A9AAB0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6A500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FC1A83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1236D2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0E86FD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F6C4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7656EB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6C072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8549B2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CE0711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247C8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4EBABCC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DA6E3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7D96D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13FB8D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53066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76FD741">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14DF73C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94282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1F527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44EE035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7B187C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624BFF45">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4DDBD4FA">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249594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3CEC066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5541A7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055309E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33B0FD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3125DA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752AEE1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3F14682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575E8F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0490FFA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4757D4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71D1859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35910D9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16CD710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0E9B96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091058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51FBD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70CCCA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71D00E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51F9A72B">
      <w:pPr>
        <w:pStyle w:val="4"/>
        <w:spacing w:before="11"/>
        <w:ind w:left="484"/>
        <w:rPr>
          <w:rFonts w:hint="eastAsia" w:ascii="仿宋_GB2312" w:hAnsi="仿宋_GB2312" w:eastAsia="仿宋_GB2312" w:cs="仿宋_GB2312"/>
          <w:w w:val="110"/>
          <w:sz w:val="24"/>
          <w:szCs w:val="24"/>
        </w:rPr>
      </w:pPr>
    </w:p>
    <w:p w14:paraId="41D72187">
      <w:pPr>
        <w:pStyle w:val="4"/>
        <w:spacing w:before="11"/>
        <w:ind w:left="484"/>
        <w:rPr>
          <w:rFonts w:hint="eastAsia" w:ascii="仿宋_GB2312" w:hAnsi="仿宋_GB2312" w:eastAsia="仿宋_GB2312" w:cs="仿宋_GB2312"/>
          <w:w w:val="110"/>
          <w:sz w:val="24"/>
          <w:szCs w:val="24"/>
        </w:rPr>
      </w:pPr>
    </w:p>
    <w:p w14:paraId="408C60C6">
      <w:pPr>
        <w:pStyle w:val="4"/>
        <w:spacing w:before="11"/>
        <w:ind w:left="484"/>
        <w:rPr>
          <w:rFonts w:hint="eastAsia" w:ascii="仿宋_GB2312" w:hAnsi="仿宋_GB2312" w:eastAsia="仿宋_GB2312" w:cs="仿宋_GB2312"/>
          <w:w w:val="110"/>
          <w:sz w:val="24"/>
          <w:szCs w:val="24"/>
        </w:rPr>
      </w:pPr>
    </w:p>
    <w:p w14:paraId="096E1A56">
      <w:pPr>
        <w:pStyle w:val="4"/>
        <w:spacing w:before="11"/>
        <w:ind w:left="484"/>
        <w:rPr>
          <w:rFonts w:hint="eastAsia" w:ascii="黑体" w:hAnsi="黑体" w:eastAsia="黑体" w:cs="黑体"/>
          <w:w w:val="110"/>
          <w:sz w:val="24"/>
          <w:szCs w:val="24"/>
        </w:rPr>
      </w:pPr>
    </w:p>
    <w:p w14:paraId="6B8C5DFF">
      <w:pPr>
        <w:pStyle w:val="4"/>
        <w:spacing w:before="11"/>
        <w:ind w:left="484"/>
        <w:rPr>
          <w:rFonts w:hint="eastAsia" w:ascii="黑体" w:hAnsi="黑体" w:eastAsia="黑体" w:cs="黑体"/>
          <w:w w:val="110"/>
          <w:sz w:val="24"/>
          <w:szCs w:val="24"/>
        </w:rPr>
      </w:pPr>
    </w:p>
    <w:p w14:paraId="3E75A535">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12F35556">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66A8E03">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2B397D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93EDF74">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4848C27">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B295A8">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D5759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2434C9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EA1C9C2">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9E94999">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4D5B9C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D5606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756E623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395836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49CC2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244051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0B58F05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CF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03B5043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D985F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E86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DCADE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8BAAE1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063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C5661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112265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1806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6A107E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28788F3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7A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1789C2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1067BC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B3637B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366B480">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F1E219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648952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04B846D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9DD499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45B8D754">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23B5E0E3">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32CE93B4">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46C5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4F1E7C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778537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73CF018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42396EE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8D5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8FC1F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102AFEA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7B5A1F3E">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01DB45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7B89A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674024F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B8B59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67EE2F">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5229E246">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0F134DBF">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8763014">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51FFD712">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5F61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6105F4F1">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568ECD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58BEFAB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7A1A487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75A3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42A443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50C501C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2ED5D42">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A89F1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1B708C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FECA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44FA09C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38A7513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8A55509">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A9180CB">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060022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EE27F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09E9FD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533B7E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5D15563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220BF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A850D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8B5AC58">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FB2FCD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143C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ECA2A0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D8B13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29598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906A6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D868D7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0A6E834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5819A91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3F47A752">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39D1022B">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71A507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339A09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44374E">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0AE0E115">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5E4B580E">
      <w:pPr>
        <w:pStyle w:val="6"/>
        <w:spacing w:before="8"/>
        <w:rPr>
          <w:rFonts w:hint="eastAsia" w:ascii="仿宋_GB2312" w:hAnsi="仿宋_GB2312" w:eastAsia="仿宋_GB2312" w:cs="仿宋_GB2312"/>
          <w:b/>
          <w:sz w:val="24"/>
          <w:szCs w:val="24"/>
        </w:rPr>
      </w:pPr>
    </w:p>
    <w:p w14:paraId="00F3B932">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0BC85E97">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55152E45">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2AEE653B">
      <w:pPr>
        <w:pStyle w:val="3"/>
        <w:spacing w:before="64"/>
        <w:ind w:left="100"/>
        <w:rPr>
          <w:rFonts w:hint="eastAsia" w:ascii="宋体" w:hAnsi="宋体" w:eastAsia="宋体" w:cs="宋体"/>
        </w:rPr>
      </w:pPr>
    </w:p>
    <w:p w14:paraId="3D9E7345">
      <w:pPr>
        <w:pStyle w:val="3"/>
        <w:keepNext w:val="0"/>
        <w:keepLines w:val="0"/>
        <w:pageBreakBefore w:val="0"/>
        <w:widowControl w:val="0"/>
        <w:kinsoku/>
        <w:wordWrap/>
        <w:overflowPunct/>
        <w:topLinePunct w:val="0"/>
        <w:autoSpaceDE w:val="0"/>
        <w:autoSpaceDN w:val="0"/>
        <w:bidi w:val="0"/>
        <w:adjustRightInd/>
        <w:snapToGrid/>
        <w:spacing w:before="171" w:line="600" w:lineRule="exact"/>
        <w:ind w:left="0" w:leftChars="0" w:right="-1100" w:rightChars="-500" w:firstLine="0" w:firstLineChars="0"/>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巴彦淖尔市医院院区内绿化树木、草坪补种项目</w:t>
      </w:r>
    </w:p>
    <w:p w14:paraId="20B010BB">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D00C014">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p>
    <w:p w14:paraId="13DACDDA">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1F0DE597">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7DA19109">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5EBACDB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CEB14A5">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8EDE97F">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BSYY-2026-0014</w:t>
      </w:r>
    </w:p>
    <w:p w14:paraId="50024857">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0BBC20BE">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A42EE7D">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F8F0A38">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EF75CBB">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31805E08">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4411F5CF">
      <w:pPr>
        <w:pStyle w:val="3"/>
        <w:spacing w:before="64"/>
        <w:ind w:left="100"/>
        <w:rPr>
          <w:rFonts w:hint="eastAsia" w:ascii="宋体" w:hAnsi="宋体" w:eastAsia="宋体" w:cs="宋体"/>
        </w:rPr>
      </w:pPr>
    </w:p>
    <w:p w14:paraId="5A3E892E">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52AE863C">
      <w:pPr>
        <w:pStyle w:val="6"/>
        <w:spacing w:before="9"/>
        <w:rPr>
          <w:rFonts w:hint="eastAsia" w:ascii="宋体" w:hAnsi="宋体" w:eastAsia="宋体" w:cs="宋体"/>
          <w:b/>
          <w:sz w:val="8"/>
        </w:rPr>
      </w:pPr>
    </w:p>
    <w:p w14:paraId="077E769F">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2D3D0070">
      <w:pPr>
        <w:pStyle w:val="3"/>
        <w:spacing w:before="64"/>
        <w:ind w:left="100"/>
        <w:rPr>
          <w:rFonts w:hint="eastAsia" w:ascii="仿宋_GB2312" w:hAnsi="仿宋_GB2312" w:eastAsia="仿宋_GB2312" w:cs="仿宋_GB2312"/>
          <w:sz w:val="24"/>
          <w:szCs w:val="24"/>
        </w:rPr>
      </w:pPr>
    </w:p>
    <w:p w14:paraId="12EDD609">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04AF7FB6">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77DD72C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782A2A23">
      <w:pPr>
        <w:pStyle w:val="3"/>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9264220">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798EEA77">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31FCC5C4">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697F388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12339A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7BE456F3">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36A089A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678F006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A85EC7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B0A7F2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15A2682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254B13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A06813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29B4B5D7">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68D54A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03C9A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EC877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F672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D969B2">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E18CE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C6EC6B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1AE4BC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DE749D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F7AA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09285A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365FF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AF664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F3CEFB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3BDF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68D6A6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EF96B9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7A2D88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264421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50F6F6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8AB59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EA6020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F79A75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DFE1FF">
      <w:pPr>
        <w:pStyle w:val="3"/>
        <w:spacing w:before="64"/>
        <w:ind w:left="100"/>
        <w:rPr>
          <w:rFonts w:hint="eastAsia" w:ascii="宋体" w:hAnsi="宋体" w:eastAsia="宋体" w:cs="宋体"/>
        </w:rPr>
      </w:pPr>
    </w:p>
    <w:p w14:paraId="6B265AC5">
      <w:pPr>
        <w:pStyle w:val="3"/>
        <w:spacing w:before="64"/>
        <w:ind w:left="100"/>
        <w:rPr>
          <w:rFonts w:hint="eastAsia" w:ascii="宋体" w:hAnsi="宋体" w:eastAsia="宋体" w:cs="宋体"/>
        </w:rPr>
      </w:pPr>
    </w:p>
    <w:p w14:paraId="75C089F6">
      <w:pPr>
        <w:pStyle w:val="3"/>
        <w:spacing w:before="64"/>
        <w:ind w:left="100"/>
        <w:rPr>
          <w:rFonts w:hint="eastAsia" w:ascii="宋体" w:hAnsi="宋体" w:eastAsia="宋体" w:cs="宋体"/>
        </w:rPr>
      </w:pPr>
    </w:p>
    <w:p w14:paraId="3B28E5CC">
      <w:pPr>
        <w:pStyle w:val="3"/>
        <w:spacing w:before="64"/>
        <w:ind w:left="100"/>
        <w:rPr>
          <w:rFonts w:hint="eastAsia" w:ascii="宋体" w:hAnsi="宋体" w:eastAsia="宋体" w:cs="宋体"/>
        </w:rPr>
      </w:pPr>
      <w:r>
        <w:rPr>
          <w:rFonts w:hint="eastAsia" w:ascii="宋体" w:hAnsi="宋体" w:eastAsia="宋体" w:cs="宋体"/>
        </w:rPr>
        <w:t>响应文件正文格式：</w:t>
      </w:r>
    </w:p>
    <w:p w14:paraId="20F79327">
      <w:pPr>
        <w:pStyle w:val="6"/>
        <w:spacing w:before="1"/>
        <w:rPr>
          <w:rFonts w:hint="eastAsia" w:ascii="宋体" w:hAnsi="宋体" w:eastAsia="宋体" w:cs="宋体"/>
          <w:b/>
          <w:sz w:val="22"/>
        </w:rPr>
      </w:pPr>
    </w:p>
    <w:p w14:paraId="06F55856">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1DEA2896">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1FE4E60">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9449DAA">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43FD320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3A656CC7">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3FD2604B">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D79A94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5390A638">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773AE14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5190C6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70D08E7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43D26B2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B7AB892">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125C5B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553920E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58BB7B5C">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35C76F7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9B1FC1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1262ADC5">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514149BE">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1A5C806">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2395E07A">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27602146">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54D4AA69">
      <w:pPr>
        <w:pStyle w:val="6"/>
        <w:spacing w:before="111" w:line="379" w:lineRule="auto"/>
        <w:ind w:left="106" w:right="109" w:firstLine="384"/>
        <w:jc w:val="both"/>
        <w:rPr>
          <w:rFonts w:hint="eastAsia" w:ascii="仿宋_GB2312" w:hAnsi="仿宋_GB2312" w:eastAsia="仿宋_GB2312" w:cs="仿宋_GB2312"/>
          <w:sz w:val="24"/>
          <w:szCs w:val="24"/>
        </w:rPr>
      </w:pPr>
    </w:p>
    <w:p w14:paraId="5C7AF4A4">
      <w:pPr>
        <w:pStyle w:val="6"/>
        <w:spacing w:before="4"/>
        <w:rPr>
          <w:rFonts w:hint="eastAsia" w:ascii="仿宋_GB2312" w:hAnsi="仿宋_GB2312" w:eastAsia="仿宋_GB2312" w:cs="仿宋_GB2312"/>
          <w:sz w:val="24"/>
          <w:szCs w:val="24"/>
        </w:rPr>
      </w:pPr>
    </w:p>
    <w:p w14:paraId="29393A5C">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06E06C54">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09E1E0">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002509A1">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5951664">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6478A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2B0D38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3C21456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7F70A7B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88860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C9EA523">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0C36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A0BEDE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467725A">
            <w:pPr>
              <w:pStyle w:val="16"/>
              <w:rPr>
                <w:rFonts w:hint="eastAsia" w:ascii="仿宋_GB2312" w:hAnsi="仿宋_GB2312" w:eastAsia="仿宋_GB2312" w:cs="仿宋_GB2312"/>
                <w:sz w:val="24"/>
                <w:szCs w:val="24"/>
              </w:rPr>
            </w:pPr>
          </w:p>
        </w:tc>
        <w:tc>
          <w:tcPr>
            <w:tcW w:w="1563" w:type="dxa"/>
          </w:tcPr>
          <w:p w14:paraId="3FA5DCFF">
            <w:pPr>
              <w:pStyle w:val="16"/>
              <w:rPr>
                <w:rFonts w:hint="eastAsia" w:ascii="仿宋_GB2312" w:hAnsi="仿宋_GB2312" w:eastAsia="仿宋_GB2312" w:cs="仿宋_GB2312"/>
                <w:sz w:val="24"/>
                <w:szCs w:val="24"/>
              </w:rPr>
            </w:pPr>
          </w:p>
        </w:tc>
        <w:tc>
          <w:tcPr>
            <w:tcW w:w="1637" w:type="dxa"/>
          </w:tcPr>
          <w:p w14:paraId="533CFCC8">
            <w:pPr>
              <w:pStyle w:val="16"/>
              <w:rPr>
                <w:rFonts w:hint="eastAsia" w:ascii="仿宋_GB2312" w:hAnsi="仿宋_GB2312" w:eastAsia="仿宋_GB2312" w:cs="仿宋_GB2312"/>
                <w:sz w:val="24"/>
                <w:szCs w:val="24"/>
              </w:rPr>
            </w:pPr>
          </w:p>
        </w:tc>
        <w:tc>
          <w:tcPr>
            <w:tcW w:w="2086" w:type="dxa"/>
          </w:tcPr>
          <w:p w14:paraId="07D20154">
            <w:pPr>
              <w:pStyle w:val="16"/>
              <w:rPr>
                <w:rFonts w:hint="eastAsia" w:ascii="仿宋_GB2312" w:hAnsi="仿宋_GB2312" w:eastAsia="仿宋_GB2312" w:cs="仿宋_GB2312"/>
                <w:sz w:val="24"/>
                <w:szCs w:val="24"/>
              </w:rPr>
            </w:pPr>
          </w:p>
        </w:tc>
      </w:tr>
      <w:tr w14:paraId="23BE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B19B7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F2F1050">
            <w:pPr>
              <w:pStyle w:val="16"/>
              <w:rPr>
                <w:rFonts w:hint="eastAsia" w:ascii="仿宋_GB2312" w:hAnsi="仿宋_GB2312" w:eastAsia="仿宋_GB2312" w:cs="仿宋_GB2312"/>
                <w:sz w:val="24"/>
                <w:szCs w:val="24"/>
              </w:rPr>
            </w:pPr>
          </w:p>
        </w:tc>
        <w:tc>
          <w:tcPr>
            <w:tcW w:w="1563" w:type="dxa"/>
          </w:tcPr>
          <w:p w14:paraId="49680D9C">
            <w:pPr>
              <w:pStyle w:val="16"/>
              <w:rPr>
                <w:rFonts w:hint="eastAsia" w:ascii="仿宋_GB2312" w:hAnsi="仿宋_GB2312" w:eastAsia="仿宋_GB2312" w:cs="仿宋_GB2312"/>
                <w:sz w:val="24"/>
                <w:szCs w:val="24"/>
              </w:rPr>
            </w:pPr>
          </w:p>
        </w:tc>
        <w:tc>
          <w:tcPr>
            <w:tcW w:w="1637" w:type="dxa"/>
          </w:tcPr>
          <w:p w14:paraId="154858C7">
            <w:pPr>
              <w:pStyle w:val="16"/>
              <w:rPr>
                <w:rFonts w:hint="eastAsia" w:ascii="仿宋_GB2312" w:hAnsi="仿宋_GB2312" w:eastAsia="仿宋_GB2312" w:cs="仿宋_GB2312"/>
                <w:sz w:val="24"/>
                <w:szCs w:val="24"/>
              </w:rPr>
            </w:pPr>
          </w:p>
        </w:tc>
        <w:tc>
          <w:tcPr>
            <w:tcW w:w="2086" w:type="dxa"/>
          </w:tcPr>
          <w:p w14:paraId="26C4E7F6">
            <w:pPr>
              <w:pStyle w:val="16"/>
              <w:rPr>
                <w:rFonts w:hint="eastAsia" w:ascii="仿宋_GB2312" w:hAnsi="仿宋_GB2312" w:eastAsia="仿宋_GB2312" w:cs="仿宋_GB2312"/>
                <w:sz w:val="24"/>
                <w:szCs w:val="24"/>
              </w:rPr>
            </w:pPr>
          </w:p>
        </w:tc>
      </w:tr>
      <w:tr w14:paraId="355B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887A6D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60C8BF9F">
            <w:pPr>
              <w:pStyle w:val="16"/>
              <w:rPr>
                <w:rFonts w:hint="eastAsia" w:ascii="仿宋_GB2312" w:hAnsi="仿宋_GB2312" w:eastAsia="仿宋_GB2312" w:cs="仿宋_GB2312"/>
                <w:sz w:val="24"/>
                <w:szCs w:val="24"/>
              </w:rPr>
            </w:pPr>
          </w:p>
        </w:tc>
        <w:tc>
          <w:tcPr>
            <w:tcW w:w="1563" w:type="dxa"/>
          </w:tcPr>
          <w:p w14:paraId="100B7D03">
            <w:pPr>
              <w:pStyle w:val="16"/>
              <w:rPr>
                <w:rFonts w:hint="eastAsia" w:ascii="仿宋_GB2312" w:hAnsi="仿宋_GB2312" w:eastAsia="仿宋_GB2312" w:cs="仿宋_GB2312"/>
                <w:sz w:val="24"/>
                <w:szCs w:val="24"/>
              </w:rPr>
            </w:pPr>
          </w:p>
        </w:tc>
        <w:tc>
          <w:tcPr>
            <w:tcW w:w="1637" w:type="dxa"/>
          </w:tcPr>
          <w:p w14:paraId="5934D397">
            <w:pPr>
              <w:pStyle w:val="16"/>
              <w:rPr>
                <w:rFonts w:hint="eastAsia" w:ascii="仿宋_GB2312" w:hAnsi="仿宋_GB2312" w:eastAsia="仿宋_GB2312" w:cs="仿宋_GB2312"/>
                <w:sz w:val="24"/>
                <w:szCs w:val="24"/>
              </w:rPr>
            </w:pPr>
          </w:p>
        </w:tc>
        <w:tc>
          <w:tcPr>
            <w:tcW w:w="2086" w:type="dxa"/>
          </w:tcPr>
          <w:p w14:paraId="06EC3FAB">
            <w:pPr>
              <w:pStyle w:val="16"/>
              <w:rPr>
                <w:rFonts w:hint="eastAsia" w:ascii="仿宋_GB2312" w:hAnsi="仿宋_GB2312" w:eastAsia="仿宋_GB2312" w:cs="仿宋_GB2312"/>
                <w:sz w:val="24"/>
                <w:szCs w:val="24"/>
              </w:rPr>
            </w:pPr>
          </w:p>
        </w:tc>
      </w:tr>
    </w:tbl>
    <w:p w14:paraId="157BB8E0">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7E6456">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837DFA4">
      <w:pPr>
        <w:pStyle w:val="6"/>
        <w:spacing w:before="7"/>
        <w:rPr>
          <w:rFonts w:hint="eastAsia" w:ascii="宋体" w:hAnsi="宋体" w:eastAsia="宋体" w:cs="宋体"/>
          <w:sz w:val="18"/>
        </w:rPr>
      </w:pPr>
    </w:p>
    <w:p w14:paraId="2C5BB046">
      <w:pPr>
        <w:pStyle w:val="6"/>
        <w:spacing w:before="140"/>
        <w:ind w:right="2509"/>
        <w:jc w:val="right"/>
        <w:rPr>
          <w:rFonts w:hint="eastAsia" w:ascii="宋体" w:hAnsi="宋体" w:eastAsia="宋体" w:cs="宋体"/>
        </w:rPr>
      </w:pPr>
    </w:p>
    <w:p w14:paraId="655AD4BE">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842724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3BBF497F">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FD168A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43AF9AE4">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33E30ED1">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4054098">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021AB2B">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356363F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A99FBF">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3BAE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2C5A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2490D93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976533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42ADD40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371A14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3A586E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F3C802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7BDF8B1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2E892C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01D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6908A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86A510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6E4726A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21BACFB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7FF13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4AA79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271B0D6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9F2CA9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164BBB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3A38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1A6E17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04E4AE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28C6634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65B6F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7804C62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8D631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39986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DDD6B6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6C76542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BFF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087EA18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1BA6EF2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960B0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7122A1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5C26B5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42A70A0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64CF58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E482F1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36AB3B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171DC65">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11F09C00">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FB671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10A58F2">
      <w:pPr>
        <w:pStyle w:val="6"/>
        <w:spacing w:before="7"/>
        <w:rPr>
          <w:rFonts w:hint="eastAsia" w:ascii="仿宋_GB2312" w:hAnsi="仿宋_GB2312" w:eastAsia="仿宋_GB2312" w:cs="仿宋_GB2312"/>
          <w:sz w:val="24"/>
          <w:szCs w:val="24"/>
        </w:rPr>
      </w:pPr>
    </w:p>
    <w:p w14:paraId="1037CE51">
      <w:pPr>
        <w:pStyle w:val="6"/>
        <w:spacing w:before="140"/>
        <w:ind w:right="2509"/>
        <w:jc w:val="right"/>
        <w:rPr>
          <w:rFonts w:hint="eastAsia" w:ascii="宋体" w:hAnsi="宋体" w:eastAsia="宋体" w:cs="宋体"/>
        </w:rPr>
      </w:pPr>
    </w:p>
    <w:p w14:paraId="7E4F0789">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4A9B650D">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E29A5C5">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7ED0F2D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38427C04">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186A978D">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6B06969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0F5D846">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6A80616D">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072F5E48">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18D9A2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13B1EE9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3247F139">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172BCE3">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5E3F104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D5C4DD1">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3B994B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F05F81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09AF3D">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5C81B80D">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42BDC1AC">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371BA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CB90DB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55CDEB8A">
            <w:pPr>
              <w:pStyle w:val="16"/>
              <w:rPr>
                <w:rFonts w:hint="eastAsia" w:ascii="仿宋_GB2312" w:hAnsi="仿宋_GB2312" w:eastAsia="仿宋_GB2312" w:cs="仿宋_GB2312"/>
                <w:sz w:val="24"/>
                <w:szCs w:val="24"/>
              </w:rPr>
            </w:pPr>
          </w:p>
        </w:tc>
        <w:tc>
          <w:tcPr>
            <w:tcW w:w="1404" w:type="dxa"/>
          </w:tcPr>
          <w:p w14:paraId="4123132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3B90C874">
            <w:pPr>
              <w:pStyle w:val="16"/>
              <w:rPr>
                <w:rFonts w:hint="eastAsia" w:ascii="仿宋_GB2312" w:hAnsi="仿宋_GB2312" w:eastAsia="仿宋_GB2312" w:cs="仿宋_GB2312"/>
                <w:sz w:val="24"/>
                <w:szCs w:val="24"/>
              </w:rPr>
            </w:pPr>
          </w:p>
        </w:tc>
      </w:tr>
      <w:tr w14:paraId="7D0B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C6D7D5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650D2F51">
            <w:pPr>
              <w:pStyle w:val="16"/>
              <w:rPr>
                <w:rFonts w:hint="eastAsia" w:ascii="仿宋_GB2312" w:hAnsi="仿宋_GB2312" w:eastAsia="仿宋_GB2312" w:cs="仿宋_GB2312"/>
                <w:sz w:val="24"/>
                <w:szCs w:val="24"/>
              </w:rPr>
            </w:pPr>
          </w:p>
        </w:tc>
        <w:tc>
          <w:tcPr>
            <w:tcW w:w="1404" w:type="dxa"/>
          </w:tcPr>
          <w:p w14:paraId="27B00607">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72CE2D33">
            <w:pPr>
              <w:pStyle w:val="16"/>
              <w:rPr>
                <w:rFonts w:hint="eastAsia" w:ascii="仿宋_GB2312" w:hAnsi="仿宋_GB2312" w:eastAsia="仿宋_GB2312" w:cs="仿宋_GB2312"/>
                <w:sz w:val="24"/>
                <w:szCs w:val="24"/>
              </w:rPr>
            </w:pPr>
          </w:p>
        </w:tc>
      </w:tr>
      <w:tr w14:paraId="3347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00D7318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17E00A55">
            <w:pPr>
              <w:pStyle w:val="16"/>
              <w:rPr>
                <w:rFonts w:hint="eastAsia" w:ascii="仿宋_GB2312" w:hAnsi="仿宋_GB2312" w:eastAsia="仿宋_GB2312" w:cs="仿宋_GB2312"/>
                <w:sz w:val="24"/>
                <w:szCs w:val="24"/>
              </w:rPr>
            </w:pPr>
          </w:p>
        </w:tc>
        <w:tc>
          <w:tcPr>
            <w:tcW w:w="1404" w:type="dxa"/>
          </w:tcPr>
          <w:p w14:paraId="6677DA2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5AF82A0">
            <w:pPr>
              <w:pStyle w:val="16"/>
              <w:rPr>
                <w:rFonts w:hint="eastAsia" w:ascii="仿宋_GB2312" w:hAnsi="仿宋_GB2312" w:eastAsia="仿宋_GB2312" w:cs="仿宋_GB2312"/>
                <w:sz w:val="24"/>
                <w:szCs w:val="24"/>
              </w:rPr>
            </w:pPr>
          </w:p>
        </w:tc>
      </w:tr>
      <w:tr w14:paraId="75DA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CCF527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4C75E2D">
            <w:pPr>
              <w:pStyle w:val="16"/>
              <w:rPr>
                <w:rFonts w:hint="eastAsia" w:ascii="仿宋_GB2312" w:hAnsi="仿宋_GB2312" w:eastAsia="仿宋_GB2312" w:cs="仿宋_GB2312"/>
                <w:sz w:val="24"/>
                <w:szCs w:val="24"/>
              </w:rPr>
            </w:pPr>
          </w:p>
        </w:tc>
        <w:tc>
          <w:tcPr>
            <w:tcW w:w="1404" w:type="dxa"/>
          </w:tcPr>
          <w:p w14:paraId="0887CE9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1577C775">
            <w:pPr>
              <w:pStyle w:val="16"/>
              <w:rPr>
                <w:rFonts w:hint="eastAsia" w:ascii="仿宋_GB2312" w:hAnsi="仿宋_GB2312" w:eastAsia="仿宋_GB2312" w:cs="仿宋_GB2312"/>
                <w:sz w:val="24"/>
                <w:szCs w:val="24"/>
              </w:rPr>
            </w:pPr>
          </w:p>
        </w:tc>
      </w:tr>
      <w:tr w14:paraId="53DF0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390F73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6F84AA1D">
            <w:pPr>
              <w:pStyle w:val="16"/>
              <w:rPr>
                <w:rFonts w:hint="eastAsia" w:ascii="仿宋_GB2312" w:hAnsi="仿宋_GB2312" w:eastAsia="仿宋_GB2312" w:cs="仿宋_GB2312"/>
                <w:sz w:val="24"/>
                <w:szCs w:val="24"/>
              </w:rPr>
            </w:pPr>
          </w:p>
        </w:tc>
      </w:tr>
      <w:tr w14:paraId="71D17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7A020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0156F7CE">
            <w:pPr>
              <w:pStyle w:val="16"/>
              <w:rPr>
                <w:rFonts w:hint="eastAsia" w:ascii="仿宋_GB2312" w:hAnsi="仿宋_GB2312" w:eastAsia="仿宋_GB2312" w:cs="仿宋_GB2312"/>
                <w:sz w:val="24"/>
                <w:szCs w:val="24"/>
              </w:rPr>
            </w:pPr>
          </w:p>
        </w:tc>
      </w:tr>
      <w:tr w14:paraId="0865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0CEE21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F154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4492EA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2918C36">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3AEA9820">
      <w:pPr>
        <w:spacing w:before="64"/>
        <w:ind w:left="0" w:leftChars="0" w:right="0" w:firstLine="0" w:firstLineChars="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61DB0939">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1C011515">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F2C88F0">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23C48416">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376F5B7C">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3F09D2C">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1D073A2">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1B60E4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1E21D56">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79D415E">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2F376A7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0AAC7350">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149EA098">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60F549D">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2E556AFC">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A481D2B">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417AE7DE">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1C3D02F">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B298D73">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7583B40">
      <w:pPr>
        <w:pStyle w:val="6"/>
        <w:spacing w:before="5"/>
        <w:rPr>
          <w:rFonts w:hint="eastAsia" w:ascii="仿宋_GB2312" w:hAnsi="仿宋_GB2312" w:eastAsia="仿宋_GB2312" w:cs="仿宋_GB2312"/>
          <w:sz w:val="24"/>
          <w:szCs w:val="24"/>
        </w:rPr>
      </w:pPr>
    </w:p>
    <w:p w14:paraId="0A2CBC51">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6F5715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0EE3A914">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277AA41">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4E4A173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19B4FE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639EDAEB">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683D7991">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4664F9F">
      <w:pPr>
        <w:pStyle w:val="6"/>
        <w:spacing w:before="7"/>
        <w:rPr>
          <w:rFonts w:hint="eastAsia" w:ascii="仿宋_GB2312" w:hAnsi="仿宋_GB2312" w:eastAsia="仿宋_GB2312" w:cs="仿宋_GB2312"/>
          <w:sz w:val="24"/>
          <w:szCs w:val="24"/>
        </w:rPr>
      </w:pPr>
    </w:p>
    <w:p w14:paraId="79F2680E">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215C2784">
      <w:pPr>
        <w:spacing w:before="1"/>
        <w:ind w:left="394" w:right="0" w:firstLine="0"/>
        <w:jc w:val="left"/>
        <w:rPr>
          <w:rFonts w:hint="eastAsia" w:ascii="仿宋_GB2312" w:hAnsi="仿宋_GB2312" w:eastAsia="仿宋_GB2312" w:cs="仿宋_GB2312"/>
          <w:w w:val="105"/>
          <w:sz w:val="24"/>
          <w:szCs w:val="24"/>
          <w:lang w:eastAsia="zh-CN"/>
        </w:rPr>
        <w:sectPr>
          <w:pgSz w:w="11900" w:h="16840"/>
          <w:pgMar w:top="1587" w:right="1587" w:bottom="1587" w:left="1587" w:header="0" w:footer="93" w:gutter="0"/>
          <w:pgNumType w:fmt="decimal"/>
          <w:cols w:space="720" w:num="1"/>
        </w:sectPr>
      </w:pPr>
      <w:r>
        <w:rPr>
          <w:rFonts w:hint="eastAsia" w:ascii="仿宋_GB2312" w:hAnsi="仿宋_GB2312" w:eastAsia="仿宋_GB2312" w:cs="仿宋_GB2312"/>
          <w:w w:val="105"/>
          <w:sz w:val="24"/>
          <w:szCs w:val="24"/>
          <w:lang w:eastAsia="zh-CN"/>
        </w:rPr>
        <w:t>提供中小企业截图</w:t>
      </w:r>
    </w:p>
    <w:p w14:paraId="4EE2D3D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D54A9FC">
      <w:pPr>
        <w:pStyle w:val="6"/>
        <w:spacing w:before="5"/>
        <w:rPr>
          <w:rFonts w:hint="eastAsia" w:ascii="仿宋_GB2312" w:hAnsi="仿宋_GB2312" w:eastAsia="仿宋_GB2312" w:cs="仿宋_GB2312"/>
          <w:sz w:val="24"/>
          <w:szCs w:val="24"/>
        </w:rPr>
      </w:pPr>
    </w:p>
    <w:p w14:paraId="03C6FA44">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3E519F22">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2B6D30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1350C296">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6068CE40">
      <w:pPr>
        <w:pStyle w:val="6"/>
        <w:spacing w:before="5"/>
        <w:rPr>
          <w:rFonts w:hint="eastAsia" w:ascii="仿宋_GB2312" w:hAnsi="仿宋_GB2312" w:eastAsia="仿宋_GB2312" w:cs="仿宋_GB2312"/>
          <w:sz w:val="24"/>
          <w:szCs w:val="24"/>
        </w:rPr>
      </w:pPr>
    </w:p>
    <w:p w14:paraId="0F1D7A05">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03FEB296">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3E4BAD58">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C6873E6">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018528D1">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0E81A9E5">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7C3E20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5FABF2E4">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6AAE2D9C">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1662AD17">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2E347A8">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7624851">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76A07285">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030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1B3DE0F1">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54A0CAE4">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9ADA7FE">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0F64B105">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575D6CFF">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C43656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E600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56694046">
            <w:pPr>
              <w:pStyle w:val="16"/>
              <w:rPr>
                <w:rFonts w:hint="eastAsia" w:ascii="仿宋_GB2312" w:hAnsi="仿宋_GB2312" w:eastAsia="仿宋_GB2312" w:cs="仿宋_GB2312"/>
                <w:b/>
                <w:sz w:val="24"/>
                <w:szCs w:val="24"/>
              </w:rPr>
            </w:pPr>
          </w:p>
          <w:p w14:paraId="2186BDD2">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062154A2">
            <w:pPr>
              <w:pStyle w:val="16"/>
              <w:rPr>
                <w:rFonts w:hint="eastAsia" w:ascii="仿宋_GB2312" w:hAnsi="仿宋_GB2312" w:eastAsia="仿宋_GB2312" w:cs="仿宋_GB2312"/>
                <w:sz w:val="24"/>
                <w:szCs w:val="24"/>
              </w:rPr>
            </w:pPr>
          </w:p>
        </w:tc>
        <w:tc>
          <w:tcPr>
            <w:tcW w:w="1331" w:type="dxa"/>
          </w:tcPr>
          <w:p w14:paraId="40EEF74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6767D34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0B0B1E38">
            <w:pPr>
              <w:pStyle w:val="16"/>
              <w:rPr>
                <w:rFonts w:hint="eastAsia" w:ascii="仿宋_GB2312" w:hAnsi="仿宋_GB2312" w:eastAsia="仿宋_GB2312" w:cs="仿宋_GB2312"/>
                <w:sz w:val="24"/>
                <w:szCs w:val="24"/>
              </w:rPr>
            </w:pPr>
          </w:p>
        </w:tc>
        <w:tc>
          <w:tcPr>
            <w:tcW w:w="1114" w:type="dxa"/>
          </w:tcPr>
          <w:p w14:paraId="2A4F38F2">
            <w:pPr>
              <w:pStyle w:val="16"/>
              <w:rPr>
                <w:rFonts w:hint="eastAsia" w:ascii="仿宋_GB2312" w:hAnsi="仿宋_GB2312" w:eastAsia="仿宋_GB2312" w:cs="仿宋_GB2312"/>
                <w:sz w:val="24"/>
                <w:szCs w:val="24"/>
              </w:rPr>
            </w:pPr>
          </w:p>
        </w:tc>
        <w:tc>
          <w:tcPr>
            <w:tcW w:w="818" w:type="dxa"/>
          </w:tcPr>
          <w:p w14:paraId="3AD52F60">
            <w:pPr>
              <w:pStyle w:val="16"/>
              <w:rPr>
                <w:rFonts w:hint="eastAsia" w:ascii="仿宋_GB2312" w:hAnsi="仿宋_GB2312" w:eastAsia="仿宋_GB2312" w:cs="仿宋_GB2312"/>
                <w:sz w:val="24"/>
                <w:szCs w:val="24"/>
              </w:rPr>
            </w:pPr>
          </w:p>
        </w:tc>
      </w:tr>
      <w:tr w14:paraId="24998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5BFF5B2A">
            <w:pPr>
              <w:rPr>
                <w:rFonts w:hint="eastAsia" w:ascii="仿宋_GB2312" w:hAnsi="仿宋_GB2312" w:eastAsia="仿宋_GB2312" w:cs="仿宋_GB2312"/>
                <w:sz w:val="24"/>
                <w:szCs w:val="24"/>
              </w:rPr>
            </w:pPr>
          </w:p>
        </w:tc>
        <w:tc>
          <w:tcPr>
            <w:tcW w:w="1405" w:type="dxa"/>
            <w:vMerge w:val="continue"/>
            <w:tcBorders>
              <w:top w:val="nil"/>
            </w:tcBorders>
          </w:tcPr>
          <w:p w14:paraId="157B3880">
            <w:pPr>
              <w:rPr>
                <w:rFonts w:hint="eastAsia" w:ascii="仿宋_GB2312" w:hAnsi="仿宋_GB2312" w:eastAsia="仿宋_GB2312" w:cs="仿宋_GB2312"/>
                <w:sz w:val="24"/>
                <w:szCs w:val="24"/>
              </w:rPr>
            </w:pPr>
          </w:p>
        </w:tc>
        <w:tc>
          <w:tcPr>
            <w:tcW w:w="1331" w:type="dxa"/>
          </w:tcPr>
          <w:p w14:paraId="02E97090">
            <w:pPr>
              <w:pStyle w:val="16"/>
              <w:rPr>
                <w:rFonts w:hint="eastAsia" w:ascii="仿宋_GB2312" w:hAnsi="仿宋_GB2312" w:eastAsia="仿宋_GB2312" w:cs="仿宋_GB2312"/>
                <w:sz w:val="24"/>
                <w:szCs w:val="24"/>
              </w:rPr>
            </w:pPr>
          </w:p>
        </w:tc>
        <w:tc>
          <w:tcPr>
            <w:tcW w:w="1368" w:type="dxa"/>
          </w:tcPr>
          <w:p w14:paraId="03FC9989">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23F2272F">
            <w:pPr>
              <w:pStyle w:val="16"/>
              <w:rPr>
                <w:rFonts w:hint="eastAsia" w:ascii="仿宋_GB2312" w:hAnsi="仿宋_GB2312" w:eastAsia="仿宋_GB2312" w:cs="仿宋_GB2312"/>
                <w:sz w:val="24"/>
                <w:szCs w:val="24"/>
              </w:rPr>
            </w:pPr>
          </w:p>
        </w:tc>
        <w:tc>
          <w:tcPr>
            <w:tcW w:w="1114" w:type="dxa"/>
          </w:tcPr>
          <w:p w14:paraId="2E389732">
            <w:pPr>
              <w:pStyle w:val="16"/>
              <w:rPr>
                <w:rFonts w:hint="eastAsia" w:ascii="仿宋_GB2312" w:hAnsi="仿宋_GB2312" w:eastAsia="仿宋_GB2312" w:cs="仿宋_GB2312"/>
                <w:sz w:val="24"/>
                <w:szCs w:val="24"/>
              </w:rPr>
            </w:pPr>
          </w:p>
        </w:tc>
        <w:tc>
          <w:tcPr>
            <w:tcW w:w="818" w:type="dxa"/>
          </w:tcPr>
          <w:p w14:paraId="1345F8FE">
            <w:pPr>
              <w:pStyle w:val="16"/>
              <w:rPr>
                <w:rFonts w:hint="eastAsia" w:ascii="仿宋_GB2312" w:hAnsi="仿宋_GB2312" w:eastAsia="仿宋_GB2312" w:cs="仿宋_GB2312"/>
                <w:sz w:val="24"/>
                <w:szCs w:val="24"/>
              </w:rPr>
            </w:pPr>
          </w:p>
        </w:tc>
      </w:tr>
      <w:tr w14:paraId="5046D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4BF862">
            <w:pPr>
              <w:rPr>
                <w:rFonts w:hint="eastAsia" w:ascii="仿宋_GB2312" w:hAnsi="仿宋_GB2312" w:eastAsia="仿宋_GB2312" w:cs="仿宋_GB2312"/>
                <w:sz w:val="24"/>
                <w:szCs w:val="24"/>
              </w:rPr>
            </w:pPr>
          </w:p>
        </w:tc>
        <w:tc>
          <w:tcPr>
            <w:tcW w:w="1405" w:type="dxa"/>
            <w:vMerge w:val="continue"/>
            <w:tcBorders>
              <w:top w:val="nil"/>
            </w:tcBorders>
          </w:tcPr>
          <w:p w14:paraId="7EFE2E7A">
            <w:pPr>
              <w:rPr>
                <w:rFonts w:hint="eastAsia" w:ascii="仿宋_GB2312" w:hAnsi="仿宋_GB2312" w:eastAsia="仿宋_GB2312" w:cs="仿宋_GB2312"/>
                <w:sz w:val="24"/>
                <w:szCs w:val="24"/>
              </w:rPr>
            </w:pPr>
          </w:p>
        </w:tc>
        <w:tc>
          <w:tcPr>
            <w:tcW w:w="1331" w:type="dxa"/>
          </w:tcPr>
          <w:p w14:paraId="3225F093">
            <w:pPr>
              <w:pStyle w:val="16"/>
              <w:rPr>
                <w:rFonts w:hint="eastAsia" w:ascii="仿宋_GB2312" w:hAnsi="仿宋_GB2312" w:eastAsia="仿宋_GB2312" w:cs="仿宋_GB2312"/>
                <w:sz w:val="24"/>
                <w:szCs w:val="24"/>
              </w:rPr>
            </w:pPr>
          </w:p>
        </w:tc>
        <w:tc>
          <w:tcPr>
            <w:tcW w:w="1368" w:type="dxa"/>
          </w:tcPr>
          <w:p w14:paraId="353F5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507ED874">
            <w:pPr>
              <w:pStyle w:val="16"/>
              <w:rPr>
                <w:rFonts w:hint="eastAsia" w:ascii="仿宋_GB2312" w:hAnsi="仿宋_GB2312" w:eastAsia="仿宋_GB2312" w:cs="仿宋_GB2312"/>
                <w:sz w:val="24"/>
                <w:szCs w:val="24"/>
              </w:rPr>
            </w:pPr>
          </w:p>
        </w:tc>
        <w:tc>
          <w:tcPr>
            <w:tcW w:w="1114" w:type="dxa"/>
          </w:tcPr>
          <w:p w14:paraId="76AF4DE6">
            <w:pPr>
              <w:pStyle w:val="16"/>
              <w:rPr>
                <w:rFonts w:hint="eastAsia" w:ascii="仿宋_GB2312" w:hAnsi="仿宋_GB2312" w:eastAsia="仿宋_GB2312" w:cs="仿宋_GB2312"/>
                <w:sz w:val="24"/>
                <w:szCs w:val="24"/>
              </w:rPr>
            </w:pPr>
          </w:p>
        </w:tc>
        <w:tc>
          <w:tcPr>
            <w:tcW w:w="818" w:type="dxa"/>
          </w:tcPr>
          <w:p w14:paraId="33438C23">
            <w:pPr>
              <w:pStyle w:val="16"/>
              <w:rPr>
                <w:rFonts w:hint="eastAsia" w:ascii="仿宋_GB2312" w:hAnsi="仿宋_GB2312" w:eastAsia="仿宋_GB2312" w:cs="仿宋_GB2312"/>
                <w:sz w:val="24"/>
                <w:szCs w:val="24"/>
              </w:rPr>
            </w:pPr>
          </w:p>
        </w:tc>
      </w:tr>
      <w:tr w14:paraId="4A529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265401F3">
            <w:pPr>
              <w:pStyle w:val="16"/>
              <w:rPr>
                <w:rFonts w:hint="eastAsia" w:ascii="仿宋_GB2312" w:hAnsi="仿宋_GB2312" w:eastAsia="仿宋_GB2312" w:cs="仿宋_GB2312"/>
                <w:b/>
                <w:sz w:val="24"/>
                <w:szCs w:val="24"/>
              </w:rPr>
            </w:pPr>
          </w:p>
          <w:p w14:paraId="3D1AD009">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0F4FC12D">
            <w:pPr>
              <w:pStyle w:val="16"/>
              <w:rPr>
                <w:rFonts w:hint="eastAsia" w:ascii="仿宋_GB2312" w:hAnsi="仿宋_GB2312" w:eastAsia="仿宋_GB2312" w:cs="仿宋_GB2312"/>
                <w:sz w:val="24"/>
                <w:szCs w:val="24"/>
              </w:rPr>
            </w:pPr>
          </w:p>
        </w:tc>
        <w:tc>
          <w:tcPr>
            <w:tcW w:w="1331" w:type="dxa"/>
          </w:tcPr>
          <w:p w14:paraId="10B0AB1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6F2A5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E3CD57D">
            <w:pPr>
              <w:pStyle w:val="16"/>
              <w:rPr>
                <w:rFonts w:hint="eastAsia" w:ascii="仿宋_GB2312" w:hAnsi="仿宋_GB2312" w:eastAsia="仿宋_GB2312" w:cs="仿宋_GB2312"/>
                <w:sz w:val="24"/>
                <w:szCs w:val="24"/>
              </w:rPr>
            </w:pPr>
          </w:p>
        </w:tc>
        <w:tc>
          <w:tcPr>
            <w:tcW w:w="1114" w:type="dxa"/>
          </w:tcPr>
          <w:p w14:paraId="4F423BE3">
            <w:pPr>
              <w:pStyle w:val="16"/>
              <w:rPr>
                <w:rFonts w:hint="eastAsia" w:ascii="仿宋_GB2312" w:hAnsi="仿宋_GB2312" w:eastAsia="仿宋_GB2312" w:cs="仿宋_GB2312"/>
                <w:sz w:val="24"/>
                <w:szCs w:val="24"/>
              </w:rPr>
            </w:pPr>
          </w:p>
        </w:tc>
        <w:tc>
          <w:tcPr>
            <w:tcW w:w="818" w:type="dxa"/>
          </w:tcPr>
          <w:p w14:paraId="3932586C">
            <w:pPr>
              <w:pStyle w:val="16"/>
              <w:rPr>
                <w:rFonts w:hint="eastAsia" w:ascii="仿宋_GB2312" w:hAnsi="仿宋_GB2312" w:eastAsia="仿宋_GB2312" w:cs="仿宋_GB2312"/>
                <w:sz w:val="24"/>
                <w:szCs w:val="24"/>
              </w:rPr>
            </w:pPr>
          </w:p>
        </w:tc>
      </w:tr>
      <w:tr w14:paraId="77C4E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3A21ABA4">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92BF0CA">
            <w:pPr>
              <w:rPr>
                <w:rFonts w:hint="eastAsia" w:ascii="仿宋_GB2312" w:hAnsi="仿宋_GB2312" w:eastAsia="仿宋_GB2312" w:cs="仿宋_GB2312"/>
                <w:sz w:val="24"/>
                <w:szCs w:val="24"/>
              </w:rPr>
            </w:pPr>
          </w:p>
        </w:tc>
        <w:tc>
          <w:tcPr>
            <w:tcW w:w="1331" w:type="dxa"/>
          </w:tcPr>
          <w:p w14:paraId="019F21FA">
            <w:pPr>
              <w:pStyle w:val="16"/>
              <w:rPr>
                <w:rFonts w:hint="eastAsia" w:ascii="仿宋_GB2312" w:hAnsi="仿宋_GB2312" w:eastAsia="仿宋_GB2312" w:cs="仿宋_GB2312"/>
                <w:sz w:val="24"/>
                <w:szCs w:val="24"/>
              </w:rPr>
            </w:pPr>
          </w:p>
        </w:tc>
        <w:tc>
          <w:tcPr>
            <w:tcW w:w="1368" w:type="dxa"/>
          </w:tcPr>
          <w:p w14:paraId="6B632CA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741665DC">
            <w:pPr>
              <w:pStyle w:val="16"/>
              <w:rPr>
                <w:rFonts w:hint="eastAsia" w:ascii="仿宋_GB2312" w:hAnsi="仿宋_GB2312" w:eastAsia="仿宋_GB2312" w:cs="仿宋_GB2312"/>
                <w:sz w:val="24"/>
                <w:szCs w:val="24"/>
              </w:rPr>
            </w:pPr>
          </w:p>
        </w:tc>
        <w:tc>
          <w:tcPr>
            <w:tcW w:w="1114" w:type="dxa"/>
          </w:tcPr>
          <w:p w14:paraId="51183CC9">
            <w:pPr>
              <w:pStyle w:val="16"/>
              <w:rPr>
                <w:rFonts w:hint="eastAsia" w:ascii="仿宋_GB2312" w:hAnsi="仿宋_GB2312" w:eastAsia="仿宋_GB2312" w:cs="仿宋_GB2312"/>
                <w:sz w:val="24"/>
                <w:szCs w:val="24"/>
              </w:rPr>
            </w:pPr>
          </w:p>
        </w:tc>
        <w:tc>
          <w:tcPr>
            <w:tcW w:w="818" w:type="dxa"/>
          </w:tcPr>
          <w:p w14:paraId="7AD937FB">
            <w:pPr>
              <w:pStyle w:val="16"/>
              <w:rPr>
                <w:rFonts w:hint="eastAsia" w:ascii="仿宋_GB2312" w:hAnsi="仿宋_GB2312" w:eastAsia="仿宋_GB2312" w:cs="仿宋_GB2312"/>
                <w:sz w:val="24"/>
                <w:szCs w:val="24"/>
              </w:rPr>
            </w:pPr>
          </w:p>
        </w:tc>
      </w:tr>
      <w:tr w14:paraId="462A1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F4F697C">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8779007">
            <w:pPr>
              <w:rPr>
                <w:rFonts w:hint="eastAsia" w:ascii="仿宋_GB2312" w:hAnsi="仿宋_GB2312" w:eastAsia="仿宋_GB2312" w:cs="仿宋_GB2312"/>
                <w:sz w:val="24"/>
                <w:szCs w:val="24"/>
              </w:rPr>
            </w:pPr>
          </w:p>
        </w:tc>
        <w:tc>
          <w:tcPr>
            <w:tcW w:w="1331" w:type="dxa"/>
            <w:tcBorders>
              <w:bottom w:val="single" w:color="000000" w:sz="12" w:space="0"/>
            </w:tcBorders>
          </w:tcPr>
          <w:p w14:paraId="728478F2">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F5A625A">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1084F45E">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5F704D2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03DFFB6D">
            <w:pPr>
              <w:pStyle w:val="16"/>
              <w:rPr>
                <w:rFonts w:hint="eastAsia" w:ascii="仿宋_GB2312" w:hAnsi="仿宋_GB2312" w:eastAsia="仿宋_GB2312" w:cs="仿宋_GB2312"/>
                <w:sz w:val="24"/>
                <w:szCs w:val="24"/>
              </w:rPr>
            </w:pPr>
          </w:p>
        </w:tc>
      </w:tr>
    </w:tbl>
    <w:p w14:paraId="3FA54D36">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0AD18412">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745B5F3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1276AB38">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5170584">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578214C6">
      <w:pPr>
        <w:pStyle w:val="6"/>
        <w:spacing w:before="5"/>
        <w:rPr>
          <w:rFonts w:hint="eastAsia" w:ascii="仿宋_GB2312" w:hAnsi="仿宋_GB2312" w:eastAsia="仿宋_GB2312" w:cs="仿宋_GB2312"/>
          <w:sz w:val="24"/>
          <w:szCs w:val="24"/>
        </w:rPr>
      </w:pPr>
    </w:p>
    <w:p w14:paraId="406CDEE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1D144769">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59AFCB8">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534F23">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57F15B5D">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5401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DFD15F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1905A61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624CD4A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41360D88">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730BAB44">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2C4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8F88C5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2B3FE0B1">
            <w:pPr>
              <w:pStyle w:val="16"/>
              <w:rPr>
                <w:rFonts w:hint="eastAsia" w:ascii="仿宋_GB2312" w:hAnsi="仿宋_GB2312" w:eastAsia="仿宋_GB2312" w:cs="仿宋_GB2312"/>
                <w:sz w:val="24"/>
                <w:szCs w:val="24"/>
              </w:rPr>
            </w:pPr>
          </w:p>
        </w:tc>
        <w:tc>
          <w:tcPr>
            <w:tcW w:w="2292" w:type="dxa"/>
          </w:tcPr>
          <w:p w14:paraId="018671D6">
            <w:pPr>
              <w:pStyle w:val="16"/>
              <w:rPr>
                <w:rFonts w:hint="eastAsia" w:ascii="仿宋_GB2312" w:hAnsi="仿宋_GB2312" w:eastAsia="仿宋_GB2312" w:cs="仿宋_GB2312"/>
                <w:sz w:val="24"/>
                <w:szCs w:val="24"/>
              </w:rPr>
            </w:pPr>
          </w:p>
        </w:tc>
        <w:tc>
          <w:tcPr>
            <w:tcW w:w="1445" w:type="dxa"/>
          </w:tcPr>
          <w:p w14:paraId="098799DD">
            <w:pPr>
              <w:pStyle w:val="16"/>
              <w:rPr>
                <w:rFonts w:hint="eastAsia" w:ascii="仿宋_GB2312" w:hAnsi="仿宋_GB2312" w:eastAsia="仿宋_GB2312" w:cs="仿宋_GB2312"/>
                <w:sz w:val="24"/>
                <w:szCs w:val="24"/>
              </w:rPr>
            </w:pPr>
          </w:p>
        </w:tc>
        <w:tc>
          <w:tcPr>
            <w:tcW w:w="1269" w:type="dxa"/>
          </w:tcPr>
          <w:p w14:paraId="7D54E68E">
            <w:pPr>
              <w:pStyle w:val="16"/>
              <w:rPr>
                <w:rFonts w:hint="eastAsia" w:ascii="仿宋_GB2312" w:hAnsi="仿宋_GB2312" w:eastAsia="仿宋_GB2312" w:cs="仿宋_GB2312"/>
                <w:sz w:val="24"/>
                <w:szCs w:val="24"/>
              </w:rPr>
            </w:pPr>
          </w:p>
        </w:tc>
      </w:tr>
      <w:tr w14:paraId="3947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2C0C68B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3C5BE5B7">
            <w:pPr>
              <w:pStyle w:val="16"/>
              <w:rPr>
                <w:rFonts w:hint="eastAsia" w:ascii="仿宋_GB2312" w:hAnsi="仿宋_GB2312" w:eastAsia="仿宋_GB2312" w:cs="仿宋_GB2312"/>
                <w:sz w:val="24"/>
                <w:szCs w:val="24"/>
              </w:rPr>
            </w:pPr>
          </w:p>
        </w:tc>
        <w:tc>
          <w:tcPr>
            <w:tcW w:w="2292" w:type="dxa"/>
          </w:tcPr>
          <w:p w14:paraId="2A52695F">
            <w:pPr>
              <w:pStyle w:val="16"/>
              <w:rPr>
                <w:rFonts w:hint="eastAsia" w:ascii="仿宋_GB2312" w:hAnsi="仿宋_GB2312" w:eastAsia="仿宋_GB2312" w:cs="仿宋_GB2312"/>
                <w:sz w:val="24"/>
                <w:szCs w:val="24"/>
              </w:rPr>
            </w:pPr>
          </w:p>
        </w:tc>
        <w:tc>
          <w:tcPr>
            <w:tcW w:w="1445" w:type="dxa"/>
          </w:tcPr>
          <w:p w14:paraId="48591884">
            <w:pPr>
              <w:pStyle w:val="16"/>
              <w:rPr>
                <w:rFonts w:hint="eastAsia" w:ascii="仿宋_GB2312" w:hAnsi="仿宋_GB2312" w:eastAsia="仿宋_GB2312" w:cs="仿宋_GB2312"/>
                <w:sz w:val="24"/>
                <w:szCs w:val="24"/>
              </w:rPr>
            </w:pPr>
          </w:p>
        </w:tc>
        <w:tc>
          <w:tcPr>
            <w:tcW w:w="1269" w:type="dxa"/>
          </w:tcPr>
          <w:p w14:paraId="0F0A7CEE">
            <w:pPr>
              <w:pStyle w:val="16"/>
              <w:rPr>
                <w:rFonts w:hint="eastAsia" w:ascii="仿宋_GB2312" w:hAnsi="仿宋_GB2312" w:eastAsia="仿宋_GB2312" w:cs="仿宋_GB2312"/>
                <w:sz w:val="24"/>
                <w:szCs w:val="24"/>
              </w:rPr>
            </w:pPr>
          </w:p>
        </w:tc>
      </w:tr>
      <w:tr w14:paraId="4EEF9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12E4B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1B0A516">
            <w:pPr>
              <w:pStyle w:val="16"/>
              <w:rPr>
                <w:rFonts w:hint="eastAsia" w:ascii="仿宋_GB2312" w:hAnsi="仿宋_GB2312" w:eastAsia="仿宋_GB2312" w:cs="仿宋_GB2312"/>
                <w:sz w:val="24"/>
                <w:szCs w:val="24"/>
              </w:rPr>
            </w:pPr>
          </w:p>
        </w:tc>
        <w:tc>
          <w:tcPr>
            <w:tcW w:w="2292" w:type="dxa"/>
          </w:tcPr>
          <w:p w14:paraId="0E4BB3C4">
            <w:pPr>
              <w:pStyle w:val="16"/>
              <w:rPr>
                <w:rFonts w:hint="eastAsia" w:ascii="仿宋_GB2312" w:hAnsi="仿宋_GB2312" w:eastAsia="仿宋_GB2312" w:cs="仿宋_GB2312"/>
                <w:sz w:val="24"/>
                <w:szCs w:val="24"/>
              </w:rPr>
            </w:pPr>
          </w:p>
        </w:tc>
        <w:tc>
          <w:tcPr>
            <w:tcW w:w="1445" w:type="dxa"/>
          </w:tcPr>
          <w:p w14:paraId="35C6CE0D">
            <w:pPr>
              <w:pStyle w:val="16"/>
              <w:rPr>
                <w:rFonts w:hint="eastAsia" w:ascii="仿宋_GB2312" w:hAnsi="仿宋_GB2312" w:eastAsia="仿宋_GB2312" w:cs="仿宋_GB2312"/>
                <w:sz w:val="24"/>
                <w:szCs w:val="24"/>
              </w:rPr>
            </w:pPr>
          </w:p>
        </w:tc>
        <w:tc>
          <w:tcPr>
            <w:tcW w:w="1269" w:type="dxa"/>
          </w:tcPr>
          <w:p w14:paraId="76303678">
            <w:pPr>
              <w:pStyle w:val="16"/>
              <w:rPr>
                <w:rFonts w:hint="eastAsia" w:ascii="仿宋_GB2312" w:hAnsi="仿宋_GB2312" w:eastAsia="仿宋_GB2312" w:cs="仿宋_GB2312"/>
                <w:sz w:val="24"/>
                <w:szCs w:val="24"/>
              </w:rPr>
            </w:pPr>
          </w:p>
        </w:tc>
      </w:tr>
      <w:tr w14:paraId="6F37B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D2673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0F22E5FC">
            <w:pPr>
              <w:pStyle w:val="16"/>
              <w:rPr>
                <w:rFonts w:hint="eastAsia" w:ascii="仿宋_GB2312" w:hAnsi="仿宋_GB2312" w:eastAsia="仿宋_GB2312" w:cs="仿宋_GB2312"/>
                <w:sz w:val="24"/>
                <w:szCs w:val="24"/>
              </w:rPr>
            </w:pPr>
          </w:p>
        </w:tc>
        <w:tc>
          <w:tcPr>
            <w:tcW w:w="2292" w:type="dxa"/>
          </w:tcPr>
          <w:p w14:paraId="01AD9DBF">
            <w:pPr>
              <w:pStyle w:val="16"/>
              <w:rPr>
                <w:rFonts w:hint="eastAsia" w:ascii="仿宋_GB2312" w:hAnsi="仿宋_GB2312" w:eastAsia="仿宋_GB2312" w:cs="仿宋_GB2312"/>
                <w:sz w:val="24"/>
                <w:szCs w:val="24"/>
              </w:rPr>
            </w:pPr>
          </w:p>
        </w:tc>
        <w:tc>
          <w:tcPr>
            <w:tcW w:w="1445" w:type="dxa"/>
          </w:tcPr>
          <w:p w14:paraId="67BD6244">
            <w:pPr>
              <w:pStyle w:val="16"/>
              <w:rPr>
                <w:rFonts w:hint="eastAsia" w:ascii="仿宋_GB2312" w:hAnsi="仿宋_GB2312" w:eastAsia="仿宋_GB2312" w:cs="仿宋_GB2312"/>
                <w:sz w:val="24"/>
                <w:szCs w:val="24"/>
              </w:rPr>
            </w:pPr>
          </w:p>
        </w:tc>
        <w:tc>
          <w:tcPr>
            <w:tcW w:w="1269" w:type="dxa"/>
          </w:tcPr>
          <w:p w14:paraId="36CC0138">
            <w:pPr>
              <w:pStyle w:val="16"/>
              <w:rPr>
                <w:rFonts w:hint="eastAsia" w:ascii="仿宋_GB2312" w:hAnsi="仿宋_GB2312" w:eastAsia="仿宋_GB2312" w:cs="仿宋_GB2312"/>
                <w:sz w:val="24"/>
                <w:szCs w:val="24"/>
              </w:rPr>
            </w:pPr>
          </w:p>
        </w:tc>
      </w:tr>
      <w:tr w14:paraId="6462F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42EF20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4D68B2D7">
            <w:pPr>
              <w:pStyle w:val="16"/>
              <w:rPr>
                <w:rFonts w:hint="eastAsia" w:ascii="仿宋_GB2312" w:hAnsi="仿宋_GB2312" w:eastAsia="仿宋_GB2312" w:cs="仿宋_GB2312"/>
                <w:sz w:val="24"/>
                <w:szCs w:val="24"/>
              </w:rPr>
            </w:pPr>
          </w:p>
        </w:tc>
        <w:tc>
          <w:tcPr>
            <w:tcW w:w="2292" w:type="dxa"/>
          </w:tcPr>
          <w:p w14:paraId="3262431E">
            <w:pPr>
              <w:pStyle w:val="16"/>
              <w:rPr>
                <w:rFonts w:hint="eastAsia" w:ascii="仿宋_GB2312" w:hAnsi="仿宋_GB2312" w:eastAsia="仿宋_GB2312" w:cs="仿宋_GB2312"/>
                <w:sz w:val="24"/>
                <w:szCs w:val="24"/>
              </w:rPr>
            </w:pPr>
          </w:p>
        </w:tc>
        <w:tc>
          <w:tcPr>
            <w:tcW w:w="1445" w:type="dxa"/>
          </w:tcPr>
          <w:p w14:paraId="0F6F22EB">
            <w:pPr>
              <w:pStyle w:val="16"/>
              <w:rPr>
                <w:rFonts w:hint="eastAsia" w:ascii="仿宋_GB2312" w:hAnsi="仿宋_GB2312" w:eastAsia="仿宋_GB2312" w:cs="仿宋_GB2312"/>
                <w:sz w:val="24"/>
                <w:szCs w:val="24"/>
              </w:rPr>
            </w:pPr>
          </w:p>
        </w:tc>
        <w:tc>
          <w:tcPr>
            <w:tcW w:w="1269" w:type="dxa"/>
          </w:tcPr>
          <w:p w14:paraId="26CD1938">
            <w:pPr>
              <w:pStyle w:val="16"/>
              <w:rPr>
                <w:rFonts w:hint="eastAsia" w:ascii="仿宋_GB2312" w:hAnsi="仿宋_GB2312" w:eastAsia="仿宋_GB2312" w:cs="仿宋_GB2312"/>
                <w:sz w:val="24"/>
                <w:szCs w:val="24"/>
              </w:rPr>
            </w:pPr>
          </w:p>
        </w:tc>
      </w:tr>
    </w:tbl>
    <w:p w14:paraId="77EF3FD3">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7BA1933A">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353B29EB">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2979EFF7">
      <w:pPr>
        <w:pStyle w:val="6"/>
        <w:spacing w:before="6"/>
        <w:rPr>
          <w:rFonts w:hint="eastAsia" w:ascii="仿宋_GB2312" w:hAnsi="仿宋_GB2312" w:eastAsia="仿宋_GB2312" w:cs="仿宋_GB2312"/>
          <w:sz w:val="24"/>
          <w:szCs w:val="24"/>
        </w:rPr>
      </w:pPr>
    </w:p>
    <w:p w14:paraId="556B2693">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329231DE">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4389531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17613125">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A82D">
    <w:pPr>
      <w:pStyle w:val="6"/>
      <w:spacing w:line="240"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13C70">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xJAc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rFTaDEcYsDv/z4fvn5+/LrG1lW&#10;NzdZoT5AjYn3AVPT8NYPOXvyAzoz8UFFm79IiWAc9T1f9ZVDIiI/Wq/W6wpDAmPzBXHYw/MQIb2T&#10;3pJsNDTiAIuu/PQB0pg6p+Rqzt9pY9DPa+P+ciBm9rDc+9hjttKwH6bG9749I58eZ99Qh6tOiXnv&#10;UNq8JrMRZ2M/G8cQ9aEre5TrQXhzTNhE6S1XGGGnwji0wm5asLwVj+8l6+Gn2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CcSQHLAQAAnAMAAA4AAAAAAAAAAQAgAAAAHgEAAGRycy9lMm9E&#10;b2MueG1sUEsFBgAAAAAGAAYAWQEAAFsFAAAAAA==&#10;">
              <v:fill on="f" focussize="0,0"/>
              <v:stroke on="f"/>
              <v:imagedata o:title=""/>
              <o:lock v:ext="edit" aspectratio="f"/>
              <v:textbox inset="0mm,0mm,0mm,0mm" style="mso-fit-shape-to-text:t;">
                <w:txbxContent>
                  <w:p w14:paraId="59713C70">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0E17547B">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02938">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A452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AVr8kBAACc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V5Q4bnHgl+/fLj9+XX5+Jcvq&#10;rijUB6gx8TFgahre+AH3JiuX/YDOTHxQ0eYvUiIYR33PV33lkIjIj9ar9brCkMDYfEEcdnseIqS3&#10;0luSjYZGHGDRlZ/eQxpT55RczfkH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kBWvyQEAAJwDAAAOAAAAAAAAAAEAIAAAAB4BAABkcnMvZTJvRG9j&#10;LnhtbFBLBQYAAAAABgAGAFkBAABZBQAAAAA=&#10;">
              <v:fill on="f" focussize="0,0"/>
              <v:stroke on="f"/>
              <v:imagedata o:title=""/>
              <o:lock v:ext="edit" aspectratio="f"/>
              <v:textbox inset="0mm,0mm,0mm,0mm" style="mso-fit-shape-to-text:t;">
                <w:txbxContent>
                  <w:p w14:paraId="227A452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132A">
    <w:pPr>
      <w:pStyle w:val="6"/>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30E40">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xE9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jPxjFEfejKHuV6EF4fEzZRessVRtipMA6tsJsWLG/Fn/eSdf9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AcRPTLAQAAnAMAAA4AAAAAAAAAAQAgAAAAHgEAAGRycy9lMm9E&#10;b2MueG1sUEsFBgAAAAAGAAYAWQEAAFsFAAAAAA==&#10;">
              <v:fill on="f" focussize="0,0"/>
              <v:stroke on="f"/>
              <v:imagedata o:title=""/>
              <o:lock v:ext="edit" aspectratio="f"/>
              <v:textbox inset="0mm,0mm,0mm,0mm" style="mso-fit-shape-to-text:t;">
                <w:txbxContent>
                  <w:p w14:paraId="03330E40">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3FF9">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E825CB">
                          <w:pPr>
                            <w:pStyle w:val="7"/>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文本框 107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t5dMsBAACc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TEcYsDv3z/dvnx6/LzK1lW&#10;r2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ibeXTLAQAAnAMAAA4AAAAAAAAAAQAgAAAAHgEAAGRycy9lMm9E&#10;b2MueG1sUEsFBgAAAAAGAAYAWQEAAFsFAAAAAA==&#10;">
              <v:fill on="f" focussize="0,0"/>
              <v:stroke on="f"/>
              <v:imagedata o:title=""/>
              <o:lock v:ext="edit" aspectratio="f"/>
              <v:textbox inset="0mm,0mm,0mm,0mm" style="mso-fit-shape-to-text:t;">
                <w:txbxContent>
                  <w:p w14:paraId="5CE825CB">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4725">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071C6">
                          <w:pPr>
                            <w:pStyle w:val="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7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Sbs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r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6SbsoBAACcAwAADgAAAAAAAAABACAAAAAeAQAAZHJzL2Uyb0Rv&#10;Yy54bWxQSwUGAAAAAAYABgBZAQAAWgUAAAAA&#10;">
              <v:fill on="f" focussize="0,0"/>
              <v:stroke on="f"/>
              <v:imagedata o:title=""/>
              <o:lock v:ext="edit" aspectratio="f"/>
              <v:textbox inset="0mm,0mm,0mm,0mm" style="mso-fit-shape-to-text:t;">
                <w:txbxContent>
                  <w:p w14:paraId="593071C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6C7C">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0FBA">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2FjMmFiMWZkMWFiMzY5NzliMjIwZWUwZTcxMGQifQ=="/>
  </w:docVars>
  <w:rsids>
    <w:rsidRoot w:val="00000000"/>
    <w:rsid w:val="00B736EC"/>
    <w:rsid w:val="00FB62F5"/>
    <w:rsid w:val="0147153B"/>
    <w:rsid w:val="021F0021"/>
    <w:rsid w:val="027C3466"/>
    <w:rsid w:val="029600EE"/>
    <w:rsid w:val="02D908B8"/>
    <w:rsid w:val="02FB5307"/>
    <w:rsid w:val="031177C3"/>
    <w:rsid w:val="03192E2A"/>
    <w:rsid w:val="03867D4B"/>
    <w:rsid w:val="03B92079"/>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D122E16"/>
    <w:rsid w:val="0D8679BC"/>
    <w:rsid w:val="0E54617D"/>
    <w:rsid w:val="0E7B6CC7"/>
    <w:rsid w:val="0EF62377"/>
    <w:rsid w:val="0F233AE0"/>
    <w:rsid w:val="0F28157D"/>
    <w:rsid w:val="102D67ED"/>
    <w:rsid w:val="10AA43C0"/>
    <w:rsid w:val="10BE3E09"/>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8144B4"/>
    <w:rsid w:val="249D7540"/>
    <w:rsid w:val="256A42DD"/>
    <w:rsid w:val="2595063D"/>
    <w:rsid w:val="26061115"/>
    <w:rsid w:val="2764542A"/>
    <w:rsid w:val="2944442E"/>
    <w:rsid w:val="299802D6"/>
    <w:rsid w:val="29D30E73"/>
    <w:rsid w:val="2A3F3258"/>
    <w:rsid w:val="2A8D770F"/>
    <w:rsid w:val="2AA809EC"/>
    <w:rsid w:val="2B632B65"/>
    <w:rsid w:val="2CF03346"/>
    <w:rsid w:val="2D56432B"/>
    <w:rsid w:val="2D5C54BF"/>
    <w:rsid w:val="2E494294"/>
    <w:rsid w:val="2E5C5D76"/>
    <w:rsid w:val="2E8E267D"/>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2B3B11"/>
    <w:rsid w:val="43A22CA9"/>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431C06"/>
    <w:rsid w:val="4DA16EA9"/>
    <w:rsid w:val="4E720846"/>
    <w:rsid w:val="4EB14C69"/>
    <w:rsid w:val="4EEF7C2C"/>
    <w:rsid w:val="4F334479"/>
    <w:rsid w:val="50852AB2"/>
    <w:rsid w:val="50884351"/>
    <w:rsid w:val="50FA151B"/>
    <w:rsid w:val="53D876AC"/>
    <w:rsid w:val="53EA2D68"/>
    <w:rsid w:val="54A379AB"/>
    <w:rsid w:val="54CB6F02"/>
    <w:rsid w:val="56F7631B"/>
    <w:rsid w:val="57663373"/>
    <w:rsid w:val="583475F3"/>
    <w:rsid w:val="59F7340B"/>
    <w:rsid w:val="5A411508"/>
    <w:rsid w:val="5ADC3C17"/>
    <w:rsid w:val="5B661732"/>
    <w:rsid w:val="5BAF1392"/>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6609</Words>
  <Characters>6804</Characters>
  <TotalTime>0</TotalTime>
  <ScaleCrop>false</ScaleCrop>
  <LinksUpToDate>false</LinksUpToDate>
  <CharactersWithSpaces>6852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2025-02-19T07:24:00Z</cp:lastPrinted>
  <dcterms:modified xsi:type="dcterms:W3CDTF">2026-04-23T02:14:20Z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2052-12.1.0.25225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